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FE67" w14:textId="77777777" w:rsidR="007E058A" w:rsidRDefault="007E058A" w:rsidP="007E058A">
      <w:pPr>
        <w:jc w:val="center"/>
        <w:rPr>
          <w:b/>
          <w:sz w:val="24"/>
          <w:szCs w:val="24"/>
        </w:rPr>
      </w:pPr>
      <w:r>
        <w:rPr>
          <w:b/>
          <w:noProof/>
          <w:sz w:val="24"/>
          <w:szCs w:val="24"/>
        </w:rPr>
        <w:drawing>
          <wp:anchor distT="0" distB="0" distL="114300" distR="114300" simplePos="0" relativeHeight="251658240" behindDoc="0" locked="0" layoutInCell="1" allowOverlap="1" wp14:anchorId="35E9920E" wp14:editId="7BBDF702">
            <wp:simplePos x="0" y="0"/>
            <wp:positionH relativeFrom="column">
              <wp:posOffset>47625</wp:posOffset>
            </wp:positionH>
            <wp:positionV relativeFrom="paragraph">
              <wp:posOffset>0</wp:posOffset>
            </wp:positionV>
            <wp:extent cx="2058670" cy="1362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 logo with seal (lo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670" cy="1362075"/>
                    </a:xfrm>
                    <a:prstGeom prst="rect">
                      <a:avLst/>
                    </a:prstGeom>
                  </pic:spPr>
                </pic:pic>
              </a:graphicData>
            </a:graphic>
            <wp14:sizeRelH relativeFrom="margin">
              <wp14:pctWidth>0</wp14:pctWidth>
            </wp14:sizeRelH>
            <wp14:sizeRelV relativeFrom="margin">
              <wp14:pctHeight>0</wp14:pctHeight>
            </wp14:sizeRelV>
          </wp:anchor>
        </w:drawing>
      </w:r>
    </w:p>
    <w:p w14:paraId="26C99A17" w14:textId="7B44A702" w:rsidR="007E058A" w:rsidRDefault="007E058A" w:rsidP="007E058A">
      <w:pPr>
        <w:jc w:val="center"/>
        <w:rPr>
          <w:b/>
          <w:sz w:val="24"/>
          <w:szCs w:val="24"/>
        </w:rPr>
      </w:pPr>
      <w:r>
        <w:rPr>
          <w:b/>
          <w:sz w:val="24"/>
          <w:szCs w:val="24"/>
        </w:rPr>
        <w:br w:type="textWrapping" w:clear="all"/>
      </w:r>
    </w:p>
    <w:p w14:paraId="083CF1D2" w14:textId="2DE78AEE" w:rsidR="00705CEC" w:rsidRPr="00ED4EF6" w:rsidRDefault="00BF6AA2" w:rsidP="006C5635">
      <w:pPr>
        <w:jc w:val="center"/>
        <w:rPr>
          <w:b/>
          <w:sz w:val="24"/>
          <w:szCs w:val="24"/>
        </w:rPr>
      </w:pPr>
      <w:r>
        <w:rPr>
          <w:b/>
          <w:sz w:val="24"/>
          <w:szCs w:val="24"/>
        </w:rPr>
        <w:t xml:space="preserve">N.C </w:t>
      </w:r>
      <w:r w:rsidR="00B82E90" w:rsidRPr="00ED4EF6">
        <w:rPr>
          <w:b/>
          <w:sz w:val="24"/>
          <w:szCs w:val="24"/>
        </w:rPr>
        <w:t>Governor’s Council for Women Advisory Board</w:t>
      </w:r>
      <w:r w:rsidR="00ED4EF6" w:rsidRPr="00ED4EF6">
        <w:rPr>
          <w:b/>
          <w:sz w:val="24"/>
          <w:szCs w:val="24"/>
        </w:rPr>
        <w:t xml:space="preserve"> Meetin</w:t>
      </w:r>
      <w:r w:rsidR="00582843">
        <w:rPr>
          <w:b/>
          <w:sz w:val="24"/>
          <w:szCs w:val="24"/>
        </w:rPr>
        <w:t>g Minutes</w:t>
      </w:r>
    </w:p>
    <w:p w14:paraId="4D60E8BF" w14:textId="65409C56" w:rsidR="00705CEC" w:rsidRPr="00B82E90" w:rsidRDefault="002672C7" w:rsidP="006C5635">
      <w:pPr>
        <w:jc w:val="center"/>
        <w:rPr>
          <w:sz w:val="24"/>
          <w:szCs w:val="24"/>
        </w:rPr>
      </w:pPr>
      <w:r>
        <w:rPr>
          <w:sz w:val="24"/>
          <w:szCs w:val="24"/>
        </w:rPr>
        <w:t>August</w:t>
      </w:r>
      <w:r w:rsidR="00685959">
        <w:rPr>
          <w:sz w:val="24"/>
          <w:szCs w:val="24"/>
        </w:rPr>
        <w:t xml:space="preserve"> 2</w:t>
      </w:r>
      <w:r>
        <w:rPr>
          <w:sz w:val="24"/>
          <w:szCs w:val="24"/>
        </w:rPr>
        <w:t>0</w:t>
      </w:r>
      <w:r w:rsidR="00130C28">
        <w:rPr>
          <w:sz w:val="24"/>
          <w:szCs w:val="24"/>
        </w:rPr>
        <w:t>, 2020</w:t>
      </w:r>
    </w:p>
    <w:p w14:paraId="19CDBCA8" w14:textId="6E9D2FE9" w:rsidR="00705CEC" w:rsidRPr="00D761A4" w:rsidRDefault="00685959" w:rsidP="006C5635">
      <w:pPr>
        <w:pBdr>
          <w:bottom w:val="single" w:sz="12" w:space="1" w:color="auto"/>
        </w:pBdr>
        <w:jc w:val="center"/>
        <w:rPr>
          <w:rFonts w:cstheme="minorHAnsi"/>
        </w:rPr>
      </w:pPr>
      <w:r w:rsidRPr="00D761A4">
        <w:rPr>
          <w:rFonts w:cstheme="minorHAnsi"/>
        </w:rPr>
        <w:t>Th</w:t>
      </w:r>
      <w:r w:rsidR="00C10C5A" w:rsidRPr="00D761A4">
        <w:rPr>
          <w:rFonts w:cstheme="minorHAnsi"/>
        </w:rPr>
        <w:t>is</w:t>
      </w:r>
      <w:r w:rsidRPr="00D761A4">
        <w:rPr>
          <w:rFonts w:cstheme="minorHAnsi"/>
        </w:rPr>
        <w:t xml:space="preserve"> Meeting was Conducted Remotely by Microsoft Teams</w:t>
      </w:r>
      <w:r w:rsidR="00597472" w:rsidRPr="00D761A4">
        <w:rPr>
          <w:rFonts w:cstheme="minorHAnsi"/>
        </w:rPr>
        <w:t>: Hosted by Catherine Rivera</w:t>
      </w:r>
      <w:r w:rsidR="002672C7" w:rsidRPr="00D761A4">
        <w:rPr>
          <w:rFonts w:cstheme="minorHAnsi"/>
        </w:rPr>
        <w:t xml:space="preserve"> and Deborah Torres</w:t>
      </w:r>
    </w:p>
    <w:p w14:paraId="14EE87E2" w14:textId="47908634" w:rsidR="001A1A81" w:rsidRPr="00D761A4" w:rsidRDefault="00ED4EF6" w:rsidP="001A1A81">
      <w:pPr>
        <w:jc w:val="both"/>
        <w:rPr>
          <w:rFonts w:cstheme="minorHAnsi"/>
        </w:rPr>
      </w:pPr>
      <w:r w:rsidRPr="00D761A4">
        <w:rPr>
          <w:rFonts w:cstheme="minorHAnsi"/>
          <w:b/>
        </w:rPr>
        <w:t>Members Present:</w:t>
      </w:r>
      <w:r w:rsidR="00A05D4D" w:rsidRPr="00D761A4">
        <w:rPr>
          <w:rFonts w:cstheme="minorHAnsi"/>
        </w:rPr>
        <w:t xml:space="preserve"> </w:t>
      </w:r>
      <w:r w:rsidR="00685959" w:rsidRPr="00D761A4">
        <w:rPr>
          <w:rFonts w:cstheme="minorHAnsi"/>
        </w:rPr>
        <w:t xml:space="preserve">Jenny Black, </w:t>
      </w:r>
      <w:r w:rsidR="00A05D4D" w:rsidRPr="00D761A4">
        <w:rPr>
          <w:rFonts w:cstheme="minorHAnsi"/>
        </w:rPr>
        <w:t xml:space="preserve">Candance </w:t>
      </w:r>
      <w:proofErr w:type="spellStart"/>
      <w:r w:rsidR="00C10C5A" w:rsidRPr="00D761A4">
        <w:rPr>
          <w:rFonts w:cstheme="minorHAnsi"/>
        </w:rPr>
        <w:t>Gingles</w:t>
      </w:r>
      <w:proofErr w:type="spellEnd"/>
      <w:r w:rsidR="00C10C5A" w:rsidRPr="00D761A4">
        <w:rPr>
          <w:rFonts w:cstheme="minorHAnsi"/>
        </w:rPr>
        <w:t>,</w:t>
      </w:r>
      <w:r w:rsidR="002672C7" w:rsidRPr="00D761A4">
        <w:rPr>
          <w:rFonts w:cstheme="minorHAnsi"/>
        </w:rPr>
        <w:t xml:space="preserve"> Emily Kirby,</w:t>
      </w:r>
      <w:r w:rsidR="00C10C5A" w:rsidRPr="00D761A4">
        <w:rPr>
          <w:rFonts w:cstheme="minorHAnsi"/>
        </w:rPr>
        <w:t xml:space="preserve"> Robin</w:t>
      </w:r>
      <w:r w:rsidR="001A1A81" w:rsidRPr="00D761A4">
        <w:rPr>
          <w:rFonts w:cstheme="minorHAnsi"/>
        </w:rPr>
        <w:t xml:space="preserve"> Robinson, Elsa Jimenez-Salgado, Adrienne Spinner, Annette Taylor, </w:t>
      </w:r>
      <w:r w:rsidR="00284A49" w:rsidRPr="00D761A4">
        <w:rPr>
          <w:rFonts w:cstheme="minorHAnsi"/>
        </w:rPr>
        <w:t>Lyric Thompson</w:t>
      </w:r>
      <w:r w:rsidR="00130C28" w:rsidRPr="00D761A4">
        <w:rPr>
          <w:rFonts w:cstheme="minorHAnsi"/>
        </w:rPr>
        <w:t xml:space="preserve">, Kimberly Moore, </w:t>
      </w:r>
      <w:r w:rsidR="00685959" w:rsidRPr="00D761A4">
        <w:rPr>
          <w:rFonts w:cstheme="minorHAnsi"/>
        </w:rPr>
        <w:t>Catherine McDowell, Joyce Payne, Dana O’Donovan, Carrie Stewart</w:t>
      </w:r>
      <w:r w:rsidR="002672C7" w:rsidRPr="00D761A4">
        <w:rPr>
          <w:rFonts w:cstheme="minorHAnsi"/>
        </w:rPr>
        <w:t>, Kate Woodbury</w:t>
      </w:r>
    </w:p>
    <w:p w14:paraId="00A2522E" w14:textId="49EE5B7E" w:rsidR="00284A49" w:rsidRPr="00D761A4" w:rsidRDefault="00ED4EF6" w:rsidP="00B53E8A">
      <w:pPr>
        <w:rPr>
          <w:rFonts w:cstheme="minorHAnsi"/>
        </w:rPr>
      </w:pPr>
      <w:r w:rsidRPr="00D761A4">
        <w:rPr>
          <w:rFonts w:cstheme="minorHAnsi"/>
          <w:b/>
        </w:rPr>
        <w:t xml:space="preserve">Members </w:t>
      </w:r>
      <w:r w:rsidR="00C10C5A" w:rsidRPr="00D761A4">
        <w:rPr>
          <w:rFonts w:cstheme="minorHAnsi"/>
          <w:b/>
        </w:rPr>
        <w:t>Absent:</w:t>
      </w:r>
      <w:r w:rsidR="00F87196" w:rsidRPr="00D761A4">
        <w:rPr>
          <w:rFonts w:cstheme="minorHAnsi"/>
        </w:rPr>
        <w:t xml:space="preserve"> </w:t>
      </w:r>
      <w:r w:rsidR="00C10C5A" w:rsidRPr="00D761A4">
        <w:rPr>
          <w:rFonts w:cstheme="minorHAnsi"/>
        </w:rPr>
        <w:t xml:space="preserve"> Del Mattioli, Settle Monroe,</w:t>
      </w:r>
      <w:r w:rsidR="002672C7" w:rsidRPr="00D761A4">
        <w:rPr>
          <w:rFonts w:cstheme="minorHAnsi"/>
        </w:rPr>
        <w:t xml:space="preserve"> </w:t>
      </w:r>
      <w:proofErr w:type="spellStart"/>
      <w:r w:rsidR="002672C7" w:rsidRPr="00D761A4">
        <w:rPr>
          <w:rFonts w:cstheme="minorHAnsi"/>
        </w:rPr>
        <w:t>Andreina</w:t>
      </w:r>
      <w:proofErr w:type="spellEnd"/>
      <w:r w:rsidR="002672C7" w:rsidRPr="00D761A4">
        <w:rPr>
          <w:rFonts w:cstheme="minorHAnsi"/>
        </w:rPr>
        <w:t xml:space="preserve"> Hall, Mindy Oakley, </w:t>
      </w:r>
      <w:r w:rsidR="00C10C5A" w:rsidRPr="00D761A4">
        <w:rPr>
          <w:rFonts w:cstheme="minorHAnsi"/>
        </w:rPr>
        <w:t xml:space="preserve"> </w:t>
      </w:r>
    </w:p>
    <w:p w14:paraId="02CC72EA" w14:textId="797F6C48" w:rsidR="00F87196" w:rsidRPr="00D761A4" w:rsidRDefault="00284A49" w:rsidP="00B53E8A">
      <w:pPr>
        <w:rPr>
          <w:rFonts w:cstheme="minorHAnsi"/>
        </w:rPr>
      </w:pPr>
      <w:r w:rsidRPr="00D761A4">
        <w:rPr>
          <w:rFonts w:cstheme="minorHAnsi"/>
          <w:b/>
          <w:bCs/>
        </w:rPr>
        <w:t xml:space="preserve">Member on call: </w:t>
      </w:r>
      <w:r w:rsidR="00C10C5A" w:rsidRPr="00D761A4">
        <w:rPr>
          <w:rFonts w:cstheme="minorHAnsi"/>
        </w:rPr>
        <w:t xml:space="preserve">Patricia Parker </w:t>
      </w:r>
      <w:r w:rsidR="001C2966" w:rsidRPr="00D761A4">
        <w:rPr>
          <w:rFonts w:cstheme="minorHAnsi"/>
        </w:rPr>
        <w:t xml:space="preserve"> </w:t>
      </w:r>
      <w:r w:rsidR="00CA4E53" w:rsidRPr="00D761A4">
        <w:rPr>
          <w:rFonts w:cstheme="minorHAnsi"/>
        </w:rPr>
        <w:br/>
      </w:r>
      <w:r w:rsidR="00CA4E53" w:rsidRPr="00D761A4">
        <w:rPr>
          <w:rFonts w:cstheme="minorHAnsi"/>
          <w:b/>
        </w:rPr>
        <w:t>NC Council for Women &amp; Youth Involvement Staff Present:</w:t>
      </w:r>
      <w:r w:rsidR="00B53E8A" w:rsidRPr="00D761A4">
        <w:rPr>
          <w:rFonts w:cstheme="minorHAnsi"/>
        </w:rPr>
        <w:t xml:space="preserve"> Mary</w:t>
      </w:r>
      <w:r w:rsidR="00613691" w:rsidRPr="00D761A4">
        <w:rPr>
          <w:rFonts w:cstheme="minorHAnsi"/>
        </w:rPr>
        <w:t xml:space="preserve"> </w:t>
      </w:r>
      <w:r w:rsidR="00B53E8A" w:rsidRPr="00D761A4">
        <w:rPr>
          <w:rFonts w:cstheme="minorHAnsi"/>
        </w:rPr>
        <w:t>Williams-</w:t>
      </w:r>
      <w:r w:rsidR="00613691" w:rsidRPr="00D761A4">
        <w:rPr>
          <w:rFonts w:cstheme="minorHAnsi"/>
        </w:rPr>
        <w:t xml:space="preserve"> </w:t>
      </w:r>
      <w:r w:rsidR="005A08A9" w:rsidRPr="00D761A4">
        <w:rPr>
          <w:rFonts w:cstheme="minorHAnsi"/>
        </w:rPr>
        <w:t>Stover,</w:t>
      </w:r>
      <w:r w:rsidR="00613691" w:rsidRPr="00D761A4">
        <w:rPr>
          <w:rFonts w:cstheme="minorHAnsi"/>
        </w:rPr>
        <w:t xml:space="preserve"> CFW&amp;YI Executive Director,</w:t>
      </w:r>
      <w:r w:rsidR="005A08A9" w:rsidRPr="00D761A4">
        <w:rPr>
          <w:rFonts w:cstheme="minorHAnsi"/>
        </w:rPr>
        <w:t xml:space="preserve"> </w:t>
      </w:r>
      <w:r w:rsidR="002672C7" w:rsidRPr="00D761A4">
        <w:rPr>
          <w:rFonts w:cstheme="minorHAnsi"/>
        </w:rPr>
        <w:t>Allison Whitenack,</w:t>
      </w:r>
      <w:r w:rsidR="00C024B8">
        <w:rPr>
          <w:rFonts w:cstheme="minorHAnsi"/>
        </w:rPr>
        <w:t xml:space="preserve"> Sandra Welch, CFW&amp;YI Deputy Director,</w:t>
      </w:r>
      <w:r w:rsidR="002672C7" w:rsidRPr="00D761A4">
        <w:rPr>
          <w:rFonts w:cstheme="minorHAnsi"/>
        </w:rPr>
        <w:t xml:space="preserve"> Deborah Torres</w:t>
      </w:r>
    </w:p>
    <w:p w14:paraId="7778107E" w14:textId="14698670" w:rsidR="00B53E8A" w:rsidRPr="00D761A4" w:rsidRDefault="00F87196" w:rsidP="00B53E8A">
      <w:pPr>
        <w:rPr>
          <w:rFonts w:cstheme="minorHAnsi"/>
          <w:b/>
          <w:bCs/>
        </w:rPr>
      </w:pPr>
      <w:r w:rsidRPr="00D761A4">
        <w:rPr>
          <w:rFonts w:cstheme="minorHAnsi"/>
          <w:b/>
          <w:bCs/>
        </w:rPr>
        <w:t>Guest</w:t>
      </w:r>
      <w:r w:rsidR="001C2966" w:rsidRPr="00D761A4">
        <w:rPr>
          <w:rFonts w:cstheme="minorHAnsi"/>
          <w:b/>
          <w:bCs/>
        </w:rPr>
        <w:t>s</w:t>
      </w:r>
      <w:r w:rsidR="008B0780" w:rsidRPr="00D761A4">
        <w:rPr>
          <w:rFonts w:cstheme="minorHAnsi"/>
          <w:b/>
          <w:bCs/>
        </w:rPr>
        <w:t xml:space="preserve"> Present</w:t>
      </w:r>
      <w:r w:rsidRPr="00D761A4">
        <w:rPr>
          <w:rFonts w:cstheme="minorHAnsi"/>
          <w:b/>
          <w:bCs/>
        </w:rPr>
        <w:t xml:space="preserve">: </w:t>
      </w:r>
      <w:r w:rsidR="005A08A9" w:rsidRPr="00D761A4">
        <w:rPr>
          <w:rFonts w:cstheme="minorHAnsi"/>
        </w:rPr>
        <w:t xml:space="preserve"> Betty Marrow-Taylor, </w:t>
      </w:r>
      <w:bookmarkStart w:id="0" w:name="_Hlk53480980"/>
      <w:r w:rsidR="005A08A9" w:rsidRPr="00D761A4">
        <w:rPr>
          <w:rFonts w:cstheme="minorHAnsi"/>
        </w:rPr>
        <w:t xml:space="preserve">DOA Deputy </w:t>
      </w:r>
      <w:r w:rsidR="000D1544" w:rsidRPr="00D761A4">
        <w:rPr>
          <w:rFonts w:cstheme="minorHAnsi"/>
        </w:rPr>
        <w:t xml:space="preserve">Secretary, </w:t>
      </w:r>
      <w:bookmarkEnd w:id="0"/>
      <w:r w:rsidR="000D1544" w:rsidRPr="00D761A4">
        <w:rPr>
          <w:rFonts w:cstheme="minorHAnsi"/>
        </w:rPr>
        <w:t>Catherine</w:t>
      </w:r>
      <w:r w:rsidR="005A08A9" w:rsidRPr="00D761A4">
        <w:rPr>
          <w:rFonts w:cstheme="minorHAnsi"/>
        </w:rPr>
        <w:t xml:space="preserve"> Rivera, DOA Boards and Commissions Coordinator</w:t>
      </w:r>
      <w:r w:rsidR="000D1544" w:rsidRPr="00D761A4">
        <w:rPr>
          <w:rFonts w:cstheme="minorHAnsi"/>
        </w:rPr>
        <w:t>, Dr. Yol</w:t>
      </w:r>
      <w:r w:rsidR="009E1DC6">
        <w:rPr>
          <w:rFonts w:cstheme="minorHAnsi"/>
        </w:rPr>
        <w:t>o</w:t>
      </w:r>
      <w:r w:rsidR="000D1544" w:rsidRPr="00D761A4">
        <w:rPr>
          <w:rFonts w:cstheme="minorHAnsi"/>
        </w:rPr>
        <w:t>nda Holmes, Chairwoman Mecklenburg Women’s Advisory Board</w:t>
      </w:r>
    </w:p>
    <w:p w14:paraId="19FA138B" w14:textId="2DC470C7" w:rsidR="00705CEC" w:rsidRPr="00D761A4" w:rsidRDefault="00705CEC" w:rsidP="00705CEC">
      <w:pPr>
        <w:rPr>
          <w:rFonts w:cstheme="minorHAnsi"/>
        </w:rPr>
      </w:pPr>
      <w:r w:rsidRPr="00D761A4">
        <w:rPr>
          <w:rFonts w:cstheme="minorHAnsi"/>
        </w:rPr>
        <w:t>__________________________________________________________________________</w:t>
      </w:r>
      <w:r w:rsidR="00CA4E53" w:rsidRPr="00D761A4">
        <w:rPr>
          <w:rFonts w:cstheme="minorHAnsi"/>
        </w:rPr>
        <w:t>_______________________</w:t>
      </w:r>
    </w:p>
    <w:p w14:paraId="666B62E0" w14:textId="6B36F071" w:rsidR="006E0830" w:rsidRPr="00D761A4" w:rsidRDefault="00CA4E53" w:rsidP="002B4329">
      <w:pPr>
        <w:rPr>
          <w:rFonts w:cstheme="minorHAnsi"/>
        </w:rPr>
      </w:pPr>
      <w:r w:rsidRPr="00D761A4">
        <w:rPr>
          <w:rFonts w:cstheme="minorHAnsi"/>
          <w:b/>
        </w:rPr>
        <w:t xml:space="preserve">Meeting was called to order by </w:t>
      </w:r>
      <w:r w:rsidR="00F27B47" w:rsidRPr="00D761A4">
        <w:rPr>
          <w:rFonts w:cstheme="minorHAnsi"/>
          <w:b/>
        </w:rPr>
        <w:t>Advisory Board</w:t>
      </w:r>
      <w:r w:rsidR="00613691" w:rsidRPr="00D761A4">
        <w:rPr>
          <w:rFonts w:cstheme="minorHAnsi"/>
          <w:b/>
        </w:rPr>
        <w:t xml:space="preserve"> </w:t>
      </w:r>
      <w:r w:rsidRPr="00D761A4">
        <w:rPr>
          <w:rFonts w:cstheme="minorHAnsi"/>
          <w:b/>
        </w:rPr>
        <w:t>Chair</w:t>
      </w:r>
      <w:r w:rsidR="00B656FA" w:rsidRPr="00D761A4">
        <w:rPr>
          <w:rFonts w:cstheme="minorHAnsi"/>
          <w:b/>
        </w:rPr>
        <w:t>person</w:t>
      </w:r>
      <w:r w:rsidR="002B4329" w:rsidRPr="00D761A4">
        <w:rPr>
          <w:rFonts w:cstheme="minorHAnsi"/>
          <w:b/>
        </w:rPr>
        <w:t xml:space="preserve">, </w:t>
      </w:r>
      <w:r w:rsidR="00613691" w:rsidRPr="00D761A4">
        <w:rPr>
          <w:rFonts w:cstheme="minorHAnsi"/>
          <w:b/>
        </w:rPr>
        <w:t>Jenny Black</w:t>
      </w:r>
      <w:r w:rsidRPr="00D761A4">
        <w:rPr>
          <w:rFonts w:cstheme="minorHAnsi"/>
          <w:b/>
        </w:rPr>
        <w:t xml:space="preserve"> at 10:00</w:t>
      </w:r>
      <w:r w:rsidR="00BF6AA2" w:rsidRPr="00D761A4">
        <w:rPr>
          <w:rFonts w:cstheme="minorHAnsi"/>
          <w:b/>
        </w:rPr>
        <w:t xml:space="preserve"> </w:t>
      </w:r>
      <w:r w:rsidRPr="00D761A4">
        <w:rPr>
          <w:rFonts w:cstheme="minorHAnsi"/>
          <w:b/>
        </w:rPr>
        <w:t>a</w:t>
      </w:r>
      <w:r w:rsidR="00BF6AA2" w:rsidRPr="00D761A4">
        <w:rPr>
          <w:rFonts w:cstheme="minorHAnsi"/>
          <w:b/>
        </w:rPr>
        <w:t>.</w:t>
      </w:r>
      <w:r w:rsidRPr="00D761A4">
        <w:rPr>
          <w:rFonts w:cstheme="minorHAnsi"/>
          <w:b/>
        </w:rPr>
        <w:t>m</w:t>
      </w:r>
      <w:r w:rsidRPr="00D761A4">
        <w:rPr>
          <w:rFonts w:cstheme="minorHAnsi"/>
        </w:rPr>
        <w:t xml:space="preserve">.  </w:t>
      </w:r>
      <w:r w:rsidRPr="00D761A4">
        <w:rPr>
          <w:rFonts w:cstheme="minorHAnsi"/>
        </w:rPr>
        <w:br/>
      </w:r>
      <w:r w:rsidR="00E15529" w:rsidRPr="00D761A4">
        <w:rPr>
          <w:rFonts w:cstheme="minorHAnsi"/>
          <w:u w:val="single"/>
        </w:rPr>
        <w:t>Welcome</w:t>
      </w:r>
      <w:r w:rsidR="00613691" w:rsidRPr="00D761A4">
        <w:rPr>
          <w:rFonts w:cstheme="minorHAnsi"/>
          <w:u w:val="single"/>
        </w:rPr>
        <w:t>/Member Roll Call</w:t>
      </w:r>
      <w:r w:rsidRPr="00D761A4">
        <w:rPr>
          <w:rFonts w:cstheme="minorHAnsi"/>
          <w:u w:val="single"/>
        </w:rPr>
        <w:t>:</w:t>
      </w:r>
      <w:r w:rsidRPr="00D761A4">
        <w:rPr>
          <w:rFonts w:cstheme="minorHAnsi"/>
        </w:rPr>
        <w:t xml:space="preserve"> </w:t>
      </w:r>
      <w:r w:rsidR="00613691" w:rsidRPr="00D761A4">
        <w:rPr>
          <w:rFonts w:cstheme="minorHAnsi"/>
        </w:rPr>
        <w:t>Chair Jenny Black</w:t>
      </w:r>
      <w:r w:rsidRPr="00D761A4">
        <w:rPr>
          <w:rFonts w:cstheme="minorHAnsi"/>
        </w:rPr>
        <w:t xml:space="preserve"> welcomed everyone.  </w:t>
      </w:r>
      <w:r w:rsidR="0062672F" w:rsidRPr="00D761A4">
        <w:rPr>
          <w:rFonts w:cstheme="minorHAnsi"/>
        </w:rPr>
        <w:t>M</w:t>
      </w:r>
      <w:r w:rsidR="002B4329" w:rsidRPr="00D761A4">
        <w:rPr>
          <w:rFonts w:cstheme="minorHAnsi"/>
        </w:rPr>
        <w:t xml:space="preserve">s. </w:t>
      </w:r>
      <w:r w:rsidR="00613691" w:rsidRPr="00D761A4">
        <w:rPr>
          <w:rFonts w:cstheme="minorHAnsi"/>
        </w:rPr>
        <w:t>Black</w:t>
      </w:r>
      <w:r w:rsidRPr="00D761A4">
        <w:rPr>
          <w:rFonts w:cstheme="minorHAnsi"/>
        </w:rPr>
        <w:t xml:space="preserve"> read the minutes and Ethics Statement.</w:t>
      </w:r>
      <w:r w:rsidR="002B4329" w:rsidRPr="00D761A4">
        <w:rPr>
          <w:rFonts w:cstheme="minorHAnsi"/>
        </w:rPr>
        <w:t xml:space="preserve"> </w:t>
      </w:r>
      <w:r w:rsidRPr="00D761A4">
        <w:rPr>
          <w:rFonts w:cstheme="minorHAnsi"/>
        </w:rPr>
        <w:t xml:space="preserve">  No conflicts of interest</w:t>
      </w:r>
      <w:r w:rsidR="00BF6AA2" w:rsidRPr="00D761A4">
        <w:rPr>
          <w:rFonts w:cstheme="minorHAnsi"/>
        </w:rPr>
        <w:t xml:space="preserve"> were</w:t>
      </w:r>
      <w:r w:rsidRPr="00D761A4">
        <w:rPr>
          <w:rFonts w:cstheme="minorHAnsi"/>
        </w:rPr>
        <w:t xml:space="preserve"> stated.</w:t>
      </w:r>
      <w:r w:rsidR="00613691" w:rsidRPr="00D761A4">
        <w:rPr>
          <w:rFonts w:cstheme="minorHAnsi"/>
        </w:rPr>
        <w:t xml:space="preserve"> Executive Director, Mary Williams-Stover conducted the roll call and members stated</w:t>
      </w:r>
      <w:r w:rsidR="009E1DC6">
        <w:rPr>
          <w:rFonts w:cstheme="minorHAnsi"/>
        </w:rPr>
        <w:t xml:space="preserve"> present</w:t>
      </w:r>
      <w:r w:rsidR="00613691" w:rsidRPr="00D761A4">
        <w:rPr>
          <w:rFonts w:cstheme="minorHAnsi"/>
        </w:rPr>
        <w:t xml:space="preserve"> as name</w:t>
      </w:r>
      <w:r w:rsidR="00597472" w:rsidRPr="00D761A4">
        <w:rPr>
          <w:rFonts w:cstheme="minorHAnsi"/>
        </w:rPr>
        <w:t>s</w:t>
      </w:r>
      <w:r w:rsidR="00613691" w:rsidRPr="00D761A4">
        <w:rPr>
          <w:rFonts w:cstheme="minorHAnsi"/>
        </w:rPr>
        <w:t xml:space="preserve"> were </w:t>
      </w:r>
      <w:r w:rsidR="009E1DC6">
        <w:rPr>
          <w:rFonts w:cstheme="minorHAnsi"/>
        </w:rPr>
        <w:t>called.</w:t>
      </w:r>
    </w:p>
    <w:p w14:paraId="70CBBECF" w14:textId="51FCFFD2" w:rsidR="002A3391" w:rsidRPr="00D761A4" w:rsidRDefault="004675E2" w:rsidP="005A491D">
      <w:pPr>
        <w:rPr>
          <w:rFonts w:cstheme="minorHAnsi"/>
        </w:rPr>
      </w:pPr>
      <w:r w:rsidRPr="00D761A4">
        <w:rPr>
          <w:rFonts w:cstheme="minorHAnsi"/>
          <w:u w:val="single"/>
        </w:rPr>
        <w:t xml:space="preserve">Approval of Minutes: </w:t>
      </w:r>
      <w:r w:rsidRPr="00D761A4">
        <w:rPr>
          <w:rFonts w:cstheme="minorHAnsi"/>
        </w:rPr>
        <w:t xml:space="preserve"> Motion made by </w:t>
      </w:r>
      <w:r w:rsidR="00B879DF" w:rsidRPr="00D761A4">
        <w:rPr>
          <w:rFonts w:cstheme="minorHAnsi"/>
        </w:rPr>
        <w:t>Dr. Joyce Payne</w:t>
      </w:r>
      <w:r w:rsidRPr="00D761A4">
        <w:rPr>
          <w:rFonts w:cstheme="minorHAnsi"/>
        </w:rPr>
        <w:t xml:space="preserve"> to approve the minutes as written.  Second by </w:t>
      </w:r>
      <w:r w:rsidR="00B879DF" w:rsidRPr="00D761A4">
        <w:rPr>
          <w:rFonts w:cstheme="minorHAnsi"/>
        </w:rPr>
        <w:t>Dana O’Donovan</w:t>
      </w:r>
      <w:r w:rsidR="00621676" w:rsidRPr="00D761A4">
        <w:rPr>
          <w:rFonts w:cstheme="minorHAnsi"/>
        </w:rPr>
        <w:t>.</w:t>
      </w:r>
      <w:r w:rsidR="00467E5F" w:rsidRPr="00D761A4">
        <w:rPr>
          <w:rFonts w:cstheme="minorHAnsi"/>
        </w:rPr>
        <w:t xml:space="preserve"> Unanimous</w:t>
      </w:r>
      <w:r w:rsidR="00B93E5A" w:rsidRPr="00D761A4">
        <w:rPr>
          <w:rFonts w:cstheme="minorHAnsi"/>
        </w:rPr>
        <w:t xml:space="preserve"> Approval for </w:t>
      </w:r>
      <w:r w:rsidR="00B879DF" w:rsidRPr="00D761A4">
        <w:rPr>
          <w:rFonts w:cstheme="minorHAnsi"/>
        </w:rPr>
        <w:t>May 15</w:t>
      </w:r>
      <w:r w:rsidR="00B93E5A" w:rsidRPr="00D761A4">
        <w:rPr>
          <w:rFonts w:cstheme="minorHAnsi"/>
        </w:rPr>
        <w:t>, 20</w:t>
      </w:r>
      <w:r w:rsidR="00597472" w:rsidRPr="00D761A4">
        <w:rPr>
          <w:rFonts w:cstheme="minorHAnsi"/>
        </w:rPr>
        <w:t>20</w:t>
      </w:r>
      <w:r w:rsidR="00B93E5A" w:rsidRPr="00D761A4">
        <w:rPr>
          <w:rFonts w:cstheme="minorHAnsi"/>
        </w:rPr>
        <w:t xml:space="preserve"> minutes.</w:t>
      </w:r>
      <w:r w:rsidR="00597472" w:rsidRPr="00D761A4">
        <w:rPr>
          <w:rFonts w:cstheme="minorHAnsi"/>
        </w:rPr>
        <w:t xml:space="preserve"> Executive Director, Mary Williams-Stover conducted another roll call of the members for approval of </w:t>
      </w:r>
      <w:r w:rsidR="00B879DF" w:rsidRPr="00D761A4">
        <w:rPr>
          <w:rFonts w:cstheme="minorHAnsi"/>
        </w:rPr>
        <w:t>May 15</w:t>
      </w:r>
      <w:r w:rsidR="00597472" w:rsidRPr="00D761A4">
        <w:rPr>
          <w:rFonts w:cstheme="minorHAnsi"/>
        </w:rPr>
        <w:t>, 2020 minutes by asking every member by name, unanimous approval.</w:t>
      </w:r>
    </w:p>
    <w:p w14:paraId="78959D30" w14:textId="297C7828" w:rsidR="00DB3A77" w:rsidRPr="00D761A4" w:rsidRDefault="00125314" w:rsidP="005A491D">
      <w:pPr>
        <w:rPr>
          <w:rFonts w:cstheme="minorHAnsi"/>
          <w:b/>
          <w:bCs/>
          <w:u w:val="single"/>
        </w:rPr>
      </w:pPr>
      <w:r w:rsidRPr="00D761A4">
        <w:rPr>
          <w:rFonts w:cstheme="minorHAnsi"/>
          <w:b/>
          <w:bCs/>
          <w:u w:val="single"/>
        </w:rPr>
        <w:t>Chairperson, Jenny Black</w:t>
      </w:r>
      <w:r w:rsidR="00043E50" w:rsidRPr="00D761A4">
        <w:rPr>
          <w:rFonts w:cstheme="minorHAnsi"/>
          <w:b/>
          <w:bCs/>
          <w:u w:val="single"/>
        </w:rPr>
        <w:t>,</w:t>
      </w:r>
      <w:r w:rsidR="00CE54A4" w:rsidRPr="00D761A4">
        <w:rPr>
          <w:rFonts w:cstheme="minorHAnsi"/>
          <w:b/>
          <w:bCs/>
          <w:u w:val="single"/>
        </w:rPr>
        <w:t xml:space="preserve"> </w:t>
      </w:r>
      <w:r w:rsidR="00515EF6" w:rsidRPr="00D761A4">
        <w:rPr>
          <w:rFonts w:cstheme="minorHAnsi"/>
          <w:b/>
          <w:bCs/>
          <w:u w:val="single"/>
        </w:rPr>
        <w:t>Report Updates:</w:t>
      </w:r>
    </w:p>
    <w:p w14:paraId="271A5686" w14:textId="0FBF3F21" w:rsidR="00043E50" w:rsidRPr="00D761A4" w:rsidRDefault="00043E50" w:rsidP="00043E50">
      <w:pPr>
        <w:pStyle w:val="ListParagraph"/>
        <w:numPr>
          <w:ilvl w:val="0"/>
          <w:numId w:val="35"/>
        </w:numPr>
        <w:rPr>
          <w:rFonts w:cstheme="minorHAnsi"/>
        </w:rPr>
      </w:pPr>
      <w:r w:rsidRPr="00D761A4">
        <w:rPr>
          <w:rFonts w:cstheme="minorHAnsi"/>
        </w:rPr>
        <w:t>Chairperson, Jenny Black recognize</w:t>
      </w:r>
      <w:r w:rsidR="009E1DC6">
        <w:rPr>
          <w:rFonts w:cstheme="minorHAnsi"/>
        </w:rPr>
        <w:t xml:space="preserve">d </w:t>
      </w:r>
      <w:r w:rsidRPr="00D761A4">
        <w:rPr>
          <w:rFonts w:cstheme="minorHAnsi"/>
        </w:rPr>
        <w:t>the 100</w:t>
      </w:r>
      <w:r w:rsidRPr="00D761A4">
        <w:rPr>
          <w:rFonts w:cstheme="minorHAnsi"/>
          <w:vertAlign w:val="superscript"/>
        </w:rPr>
        <w:t>th</w:t>
      </w:r>
      <w:r w:rsidRPr="00D761A4">
        <w:rPr>
          <w:rFonts w:cstheme="minorHAnsi"/>
        </w:rPr>
        <w:t xml:space="preserve"> Anniversary of Women’s Suffrage and </w:t>
      </w:r>
      <w:r w:rsidR="009E1DC6">
        <w:rPr>
          <w:rFonts w:cstheme="minorHAnsi"/>
        </w:rPr>
        <w:t xml:space="preserve">asked members to </w:t>
      </w:r>
      <w:r w:rsidRPr="00D761A4">
        <w:rPr>
          <w:rFonts w:cstheme="minorHAnsi"/>
        </w:rPr>
        <w:t>honor women who helped pave the way, as well as the women who continue to fight for equal rights and representation.</w:t>
      </w:r>
    </w:p>
    <w:p w14:paraId="105E39D7" w14:textId="46F844E8" w:rsidR="00B50756" w:rsidRPr="00D761A4" w:rsidRDefault="00B50756" w:rsidP="00043E50">
      <w:pPr>
        <w:pStyle w:val="ListParagraph"/>
        <w:numPr>
          <w:ilvl w:val="0"/>
          <w:numId w:val="35"/>
        </w:numPr>
        <w:rPr>
          <w:rFonts w:cstheme="minorHAnsi"/>
        </w:rPr>
      </w:pPr>
      <w:r w:rsidRPr="00D761A4">
        <w:rPr>
          <w:rFonts w:cstheme="minorHAnsi"/>
        </w:rPr>
        <w:t>Women’s Equality Day Proclamation/Discussion and Statements.</w:t>
      </w:r>
    </w:p>
    <w:p w14:paraId="706150F3" w14:textId="29AD46B2" w:rsidR="00654D8E" w:rsidRPr="00D761A4" w:rsidRDefault="00654D8E" w:rsidP="00043E50">
      <w:pPr>
        <w:pStyle w:val="ListParagraph"/>
        <w:numPr>
          <w:ilvl w:val="0"/>
          <w:numId w:val="35"/>
        </w:numPr>
        <w:rPr>
          <w:rFonts w:cstheme="minorHAnsi"/>
        </w:rPr>
      </w:pPr>
      <w:r w:rsidRPr="00D761A4">
        <w:rPr>
          <w:rFonts w:cstheme="minorHAnsi"/>
        </w:rPr>
        <w:t>Co-Chairperson</w:t>
      </w:r>
      <w:r w:rsidR="00B50756" w:rsidRPr="00D761A4">
        <w:rPr>
          <w:rFonts w:cstheme="minorHAnsi"/>
        </w:rPr>
        <w:t>,</w:t>
      </w:r>
      <w:r w:rsidRPr="00D761A4">
        <w:rPr>
          <w:rFonts w:cstheme="minorHAnsi"/>
        </w:rPr>
        <w:t xml:space="preserve"> Annette Taylor was appointed by Governor Cooper</w:t>
      </w:r>
      <w:r w:rsidR="009E1DC6">
        <w:rPr>
          <w:rFonts w:cstheme="minorHAnsi"/>
        </w:rPr>
        <w:t xml:space="preserve"> to</w:t>
      </w:r>
      <w:r w:rsidRPr="00D761A4">
        <w:rPr>
          <w:rFonts w:cstheme="minorHAnsi"/>
        </w:rPr>
        <w:t xml:space="preserve"> the</w:t>
      </w:r>
      <w:r w:rsidR="00515EF6" w:rsidRPr="00D761A4">
        <w:rPr>
          <w:rFonts w:cstheme="minorHAnsi"/>
        </w:rPr>
        <w:t xml:space="preserve"> Andrea Harris Social, Economic, </w:t>
      </w:r>
      <w:r w:rsidR="009E1DC6">
        <w:rPr>
          <w:rFonts w:cstheme="minorHAnsi"/>
        </w:rPr>
        <w:t>Environmental, and Health</w:t>
      </w:r>
      <w:r w:rsidR="00515EF6" w:rsidRPr="00D761A4">
        <w:rPr>
          <w:rFonts w:cstheme="minorHAnsi"/>
        </w:rPr>
        <w:t xml:space="preserve"> </w:t>
      </w:r>
      <w:r w:rsidR="009E1DC6">
        <w:rPr>
          <w:rFonts w:cstheme="minorHAnsi"/>
        </w:rPr>
        <w:t xml:space="preserve">Equity Task Force, led by Department of Administration Secretary Machelle Sanders. </w:t>
      </w:r>
      <w:r w:rsidR="00515EF6" w:rsidRPr="00D761A4">
        <w:rPr>
          <w:rFonts w:cstheme="minorHAnsi"/>
        </w:rPr>
        <w:t xml:space="preserve"> </w:t>
      </w:r>
      <w:r w:rsidR="00B50756" w:rsidRPr="00D761A4">
        <w:rPr>
          <w:rFonts w:eastAsia="Calibri" w:cstheme="minorHAnsi"/>
          <w:color w:val="222222"/>
        </w:rPr>
        <w:t>The Task Force was appointed by Governor Roy Cooper as part of the state’s coronavirus response, and seeks to address the social, environmental, economic, and health disparities in communities of color disproportionally impacted by COVID-19.</w:t>
      </w:r>
      <w:r w:rsidR="009E1DC6">
        <w:rPr>
          <w:rFonts w:eastAsia="Calibri" w:cstheme="minorHAnsi"/>
          <w:color w:val="222222"/>
        </w:rPr>
        <w:t xml:space="preserve"> Annette has been assigned to </w:t>
      </w:r>
      <w:r w:rsidR="009E1DC6" w:rsidRPr="009E1DC6">
        <w:rPr>
          <w:rFonts w:eastAsia="Calibri" w:cstheme="minorHAnsi"/>
          <w:color w:val="222222"/>
        </w:rPr>
        <w:t xml:space="preserve">the Education Sub-Committee.  </w:t>
      </w:r>
      <w:r w:rsidR="009E1DC6">
        <w:rPr>
          <w:rFonts w:eastAsia="Calibri" w:cstheme="minorHAnsi"/>
          <w:color w:val="222222"/>
        </w:rPr>
        <w:t>Task Force meetings are open to the public.</w:t>
      </w:r>
    </w:p>
    <w:p w14:paraId="4D6B3634" w14:textId="20D947A2" w:rsidR="00FF419C" w:rsidRDefault="00B50756" w:rsidP="003045EC">
      <w:pPr>
        <w:rPr>
          <w:rFonts w:cstheme="minorHAnsi"/>
          <w:b/>
          <w:bCs/>
          <w:u w:val="single"/>
        </w:rPr>
      </w:pPr>
      <w:r w:rsidRPr="00D761A4">
        <w:rPr>
          <w:rFonts w:cstheme="minorHAnsi"/>
          <w:b/>
          <w:bCs/>
          <w:u w:val="single"/>
        </w:rPr>
        <w:lastRenderedPageBreak/>
        <w:t xml:space="preserve">Lyric Thompson, </w:t>
      </w:r>
      <w:r w:rsidR="00EA6A9A" w:rsidRPr="00D761A4">
        <w:rPr>
          <w:rFonts w:cstheme="minorHAnsi"/>
          <w:b/>
          <w:bCs/>
          <w:u w:val="single"/>
        </w:rPr>
        <w:t>Senior Director, Policy &amp; Advocacy, International Center for Research on Women:</w:t>
      </w:r>
    </w:p>
    <w:p w14:paraId="4A9DD7D6" w14:textId="62185035" w:rsidR="00631C54" w:rsidRDefault="00631C54" w:rsidP="003045EC">
      <w:pPr>
        <w:rPr>
          <w:sz w:val="24"/>
          <w:szCs w:val="24"/>
        </w:rPr>
      </w:pPr>
      <w:r w:rsidRPr="00AD5A4E">
        <w:rPr>
          <w:sz w:val="24"/>
          <w:szCs w:val="24"/>
        </w:rPr>
        <w:t>COVID-19 IMPACT ON WOMEN IN NC</w:t>
      </w:r>
      <w:r>
        <w:rPr>
          <w:sz w:val="24"/>
          <w:szCs w:val="24"/>
        </w:rPr>
        <w:t>/WORKING GROUP REPORT:</w:t>
      </w:r>
    </w:p>
    <w:p w14:paraId="59C9E73B" w14:textId="17CE6BA3" w:rsidR="00B31974" w:rsidRPr="00B31974" w:rsidRDefault="00B31974" w:rsidP="003045EC">
      <w:pPr>
        <w:rPr>
          <w:rFonts w:cstheme="minorHAnsi"/>
        </w:rPr>
      </w:pPr>
      <w:r w:rsidRPr="00B31974">
        <w:t>Acting on Recommendations from the S</w:t>
      </w:r>
      <w:r w:rsidR="00E27D6A">
        <w:t>tatus of Women</w:t>
      </w:r>
      <w:r w:rsidRPr="00B31974">
        <w:t xml:space="preserve"> Political Participation Report: VOTER ENGAGEMENT – STATE BOARD OF ELECTIONS EFFORTS ACTIONS TO SUPPORT VOTER REGISTRATION</w:t>
      </w:r>
    </w:p>
    <w:p w14:paraId="457EE635" w14:textId="6B08321B" w:rsidR="00203DC0" w:rsidRDefault="00203DC0" w:rsidP="00FF419C">
      <w:pPr>
        <w:pStyle w:val="ListParagraph"/>
        <w:numPr>
          <w:ilvl w:val="0"/>
          <w:numId w:val="37"/>
        </w:numPr>
        <w:rPr>
          <w:rFonts w:cstheme="minorHAnsi"/>
        </w:rPr>
      </w:pPr>
      <w:r w:rsidRPr="00D761A4">
        <w:rPr>
          <w:rFonts w:cstheme="minorHAnsi"/>
          <w:i/>
          <w:iCs/>
        </w:rPr>
        <w:t>Status of Women in the States</w:t>
      </w:r>
      <w:r w:rsidRPr="00D761A4">
        <w:rPr>
          <w:rFonts w:cstheme="minorHAnsi"/>
        </w:rPr>
        <w:t xml:space="preserve"> publications use data from the U.S. government and other sources to analyze women’s status across multiple issue areas. These reports </w:t>
      </w:r>
      <w:r w:rsidRPr="00D761A4">
        <w:rPr>
          <w:rFonts w:cstheme="minorHAnsi"/>
          <w:iCs/>
        </w:rPr>
        <w:t xml:space="preserve">have been used to highlight </w:t>
      </w:r>
      <w:r w:rsidRPr="00D761A4">
        <w:rPr>
          <w:rFonts w:cstheme="minorHAnsi"/>
        </w:rPr>
        <w:t>women’s progress and the obstacles they continue to face and to encourage policy and programmatic changes that can improve women’s opportunities.</w:t>
      </w:r>
    </w:p>
    <w:p w14:paraId="74A78CE7" w14:textId="77777777" w:rsidR="003704BB" w:rsidRPr="00D761A4" w:rsidRDefault="003704BB" w:rsidP="003704BB">
      <w:pPr>
        <w:pStyle w:val="ListParagraph"/>
        <w:numPr>
          <w:ilvl w:val="0"/>
          <w:numId w:val="37"/>
        </w:numPr>
        <w:rPr>
          <w:rFonts w:cstheme="minorHAnsi"/>
        </w:rPr>
      </w:pPr>
      <w:r w:rsidRPr="00D761A4">
        <w:rPr>
          <w:rFonts w:eastAsia="Times New Roman" w:cstheme="minorHAnsi"/>
        </w:rPr>
        <w:t>Inclusion of more policy/systems recommendations like quotas, cross-referencing with other report recs that constitute the downstream enablers of WPP, e.g. childcare).</w:t>
      </w:r>
    </w:p>
    <w:p w14:paraId="34772CF2" w14:textId="753A26E4" w:rsidR="003704BB" w:rsidRPr="003704BB" w:rsidRDefault="003704BB" w:rsidP="003704BB">
      <w:pPr>
        <w:pStyle w:val="ListParagraph"/>
        <w:numPr>
          <w:ilvl w:val="0"/>
          <w:numId w:val="37"/>
        </w:numPr>
        <w:rPr>
          <w:rFonts w:cstheme="minorHAnsi"/>
        </w:rPr>
      </w:pPr>
      <w:r w:rsidRPr="00D761A4">
        <w:rPr>
          <w:rFonts w:eastAsia="Times New Roman" w:cstheme="minorHAnsi"/>
        </w:rPr>
        <w:t xml:space="preserve">Plug the governor's leadership on appointing women/women of color, call out more of what's happening with Judges and municipalities (not just profiles but actual stats) and definitely change the recommendations to be more focused on policy (e.g. quotas, childcare) than vague "mentor women," </w:t>
      </w:r>
      <w:r w:rsidR="00E27D6A">
        <w:rPr>
          <w:rFonts w:eastAsia="Times New Roman" w:cstheme="minorHAnsi"/>
        </w:rPr>
        <w:t xml:space="preserve">or </w:t>
      </w:r>
      <w:r w:rsidRPr="00D761A4">
        <w:rPr>
          <w:rFonts w:eastAsia="Times New Roman" w:cstheme="minorHAnsi"/>
        </w:rPr>
        <w:t>"introduce women to moneyed resources"</w:t>
      </w:r>
    </w:p>
    <w:p w14:paraId="0FAE2CAF" w14:textId="7DA02DE2" w:rsidR="001E6076" w:rsidRPr="00D761A4" w:rsidRDefault="00EA6A9A" w:rsidP="001E6076">
      <w:pPr>
        <w:pStyle w:val="ListParagraph"/>
        <w:numPr>
          <w:ilvl w:val="0"/>
          <w:numId w:val="22"/>
        </w:numPr>
        <w:rPr>
          <w:rFonts w:cstheme="minorHAnsi"/>
        </w:rPr>
      </w:pPr>
      <w:r w:rsidRPr="00D761A4">
        <w:rPr>
          <w:rFonts w:cstheme="minorHAnsi"/>
        </w:rPr>
        <w:t>Child Marriage in North Carolina: New Evidence and Policy Recommendations</w:t>
      </w:r>
    </w:p>
    <w:p w14:paraId="2E23E101" w14:textId="6F211646" w:rsidR="00420645" w:rsidRPr="00D761A4" w:rsidRDefault="00420645" w:rsidP="00820314">
      <w:pPr>
        <w:pStyle w:val="ListParagraph"/>
        <w:rPr>
          <w:rFonts w:cstheme="minorHAnsi"/>
        </w:rPr>
      </w:pPr>
    </w:p>
    <w:p w14:paraId="5ABE7AEB" w14:textId="1D54EF97" w:rsidR="00B35F41" w:rsidRPr="00D761A4" w:rsidRDefault="00B35F41" w:rsidP="00BA0B83">
      <w:pPr>
        <w:rPr>
          <w:rFonts w:cstheme="minorHAnsi"/>
          <w:b/>
          <w:bCs/>
          <w:iCs/>
          <w:u w:val="single"/>
        </w:rPr>
      </w:pPr>
      <w:r w:rsidRPr="00D761A4">
        <w:rPr>
          <w:rFonts w:cstheme="minorHAnsi"/>
          <w:b/>
          <w:bCs/>
          <w:iCs/>
          <w:u w:val="single"/>
        </w:rPr>
        <w:t>Discussion</w:t>
      </w:r>
    </w:p>
    <w:p w14:paraId="0FCDE9FD" w14:textId="2FEF9637" w:rsidR="0016715F" w:rsidRDefault="00820314" w:rsidP="00CE54A4">
      <w:pPr>
        <w:pStyle w:val="SWSBullets"/>
        <w:rPr>
          <w:rFonts w:asciiTheme="minorHAnsi" w:hAnsiTheme="minorHAnsi" w:cstheme="minorHAnsi"/>
        </w:rPr>
      </w:pPr>
      <w:r w:rsidRPr="00D761A4">
        <w:rPr>
          <w:rFonts w:asciiTheme="minorHAnsi" w:hAnsiTheme="minorHAnsi" w:cstheme="minorHAnsi"/>
        </w:rPr>
        <w:t>Overall, women in North Carolina hold smaller shares of the seats in both the state house and senate compared to the United States. In the U.S. women hold 26 percent of state senate s</w:t>
      </w:r>
      <w:r w:rsidR="00E27D6A">
        <w:rPr>
          <w:rFonts w:asciiTheme="minorHAnsi" w:hAnsiTheme="minorHAnsi" w:cstheme="minorHAnsi"/>
        </w:rPr>
        <w:t>e</w:t>
      </w:r>
      <w:r w:rsidRPr="00D761A4">
        <w:rPr>
          <w:rFonts w:asciiTheme="minorHAnsi" w:hAnsiTheme="minorHAnsi" w:cstheme="minorHAnsi"/>
        </w:rPr>
        <w:t>ats and 30 percent of state house seats.</w:t>
      </w:r>
      <w:r w:rsidR="00705CEC" w:rsidRPr="00D761A4">
        <w:rPr>
          <w:rFonts w:asciiTheme="minorHAnsi" w:hAnsiTheme="minorHAnsi" w:cstheme="minorHAnsi"/>
        </w:rPr>
        <w:t xml:space="preserve"> </w:t>
      </w:r>
      <w:r w:rsidR="00F875C2" w:rsidRPr="00D761A4">
        <w:rPr>
          <w:rFonts w:asciiTheme="minorHAnsi" w:hAnsiTheme="minorHAnsi" w:cstheme="minorHAnsi"/>
        </w:rPr>
        <w:t xml:space="preserve">  </w:t>
      </w:r>
      <w:r w:rsidR="00B656FA" w:rsidRPr="00D761A4">
        <w:rPr>
          <w:rFonts w:asciiTheme="minorHAnsi" w:hAnsiTheme="minorHAnsi" w:cstheme="minorHAnsi"/>
        </w:rPr>
        <w:t>Parity for women will not be achieved until 2084.</w:t>
      </w:r>
    </w:p>
    <w:p w14:paraId="05FB453D" w14:textId="573D48CE" w:rsidR="00A978E1" w:rsidRPr="00D761A4" w:rsidRDefault="0016715F" w:rsidP="00CE54A4">
      <w:pPr>
        <w:pStyle w:val="SWSBullets"/>
        <w:rPr>
          <w:rFonts w:asciiTheme="minorHAnsi" w:hAnsiTheme="minorHAnsi" w:cstheme="minorHAnsi"/>
        </w:rPr>
      </w:pPr>
      <w:r>
        <w:rPr>
          <w:rFonts w:asciiTheme="minorHAnsi" w:hAnsiTheme="minorHAnsi" w:cstheme="minorHAnsi"/>
        </w:rPr>
        <w:t>Chairperson Jenny Black asked to table recomme</w:t>
      </w:r>
      <w:r w:rsidR="003D47E3">
        <w:rPr>
          <w:rFonts w:asciiTheme="minorHAnsi" w:hAnsiTheme="minorHAnsi" w:cstheme="minorHAnsi"/>
        </w:rPr>
        <w:t>ndation until August 31, 2020 or September 2, 2020, she requested a Doddle Poll to be set up.</w:t>
      </w:r>
      <w:r w:rsidR="00B656FA" w:rsidRPr="00D761A4">
        <w:rPr>
          <w:rFonts w:asciiTheme="minorHAnsi" w:hAnsiTheme="minorHAnsi" w:cstheme="minorHAnsi"/>
        </w:rPr>
        <w:t xml:space="preserve"> </w:t>
      </w:r>
    </w:p>
    <w:p w14:paraId="3E31FD9C" w14:textId="7E9F530C" w:rsidR="008B4BE4" w:rsidRPr="00D761A4" w:rsidRDefault="002514EB" w:rsidP="002514EB">
      <w:pPr>
        <w:pStyle w:val="SWSBullets"/>
        <w:numPr>
          <w:ilvl w:val="0"/>
          <w:numId w:val="0"/>
        </w:numPr>
        <w:rPr>
          <w:rFonts w:asciiTheme="minorHAnsi" w:hAnsiTheme="minorHAnsi" w:cstheme="minorHAnsi"/>
        </w:rPr>
      </w:pPr>
      <w:r w:rsidRPr="00D761A4">
        <w:rPr>
          <w:rFonts w:asciiTheme="minorHAnsi" w:hAnsiTheme="minorHAnsi" w:cstheme="minorHAnsi"/>
          <w:b/>
          <w:bCs/>
          <w:u w:val="single"/>
        </w:rPr>
        <w:t>Guest Speaker: Dr. Yol</w:t>
      </w:r>
      <w:r w:rsidR="00E27D6A">
        <w:rPr>
          <w:rFonts w:asciiTheme="minorHAnsi" w:hAnsiTheme="minorHAnsi" w:cstheme="minorHAnsi"/>
          <w:b/>
          <w:bCs/>
          <w:u w:val="single"/>
        </w:rPr>
        <w:t>o</w:t>
      </w:r>
      <w:r w:rsidRPr="00D761A4">
        <w:rPr>
          <w:rFonts w:asciiTheme="minorHAnsi" w:hAnsiTheme="minorHAnsi" w:cstheme="minorHAnsi"/>
          <w:b/>
          <w:bCs/>
          <w:u w:val="single"/>
        </w:rPr>
        <w:t>nda Holmes, Chairperson Mecklenburg Women’s Advisory Board</w:t>
      </w:r>
    </w:p>
    <w:p w14:paraId="0681D9EF" w14:textId="5A898668" w:rsidR="000C0C88" w:rsidRDefault="00631C54" w:rsidP="002514EB">
      <w:pPr>
        <w:pStyle w:val="SWSBullets"/>
        <w:numPr>
          <w:ilvl w:val="0"/>
          <w:numId w:val="36"/>
        </w:numPr>
        <w:rPr>
          <w:rFonts w:asciiTheme="minorHAnsi" w:hAnsiTheme="minorHAnsi" w:cstheme="minorHAnsi"/>
        </w:rPr>
      </w:pPr>
      <w:r w:rsidRPr="00631C54">
        <w:rPr>
          <w:rFonts w:asciiTheme="minorHAnsi" w:hAnsiTheme="minorHAnsi" w:cstheme="minorHAnsi"/>
        </w:rPr>
        <w:t>H</w:t>
      </w:r>
      <w:r w:rsidR="00B31974">
        <w:rPr>
          <w:rFonts w:asciiTheme="minorHAnsi" w:hAnsiTheme="minorHAnsi" w:cstheme="minorHAnsi"/>
        </w:rPr>
        <w:t>ow</w:t>
      </w:r>
      <w:r w:rsidRPr="00631C54">
        <w:rPr>
          <w:rFonts w:asciiTheme="minorHAnsi" w:hAnsiTheme="minorHAnsi" w:cstheme="minorHAnsi"/>
        </w:rPr>
        <w:t xml:space="preserve"> </w:t>
      </w:r>
      <w:r w:rsidR="00B31974">
        <w:rPr>
          <w:rFonts w:asciiTheme="minorHAnsi" w:hAnsiTheme="minorHAnsi" w:cstheme="minorHAnsi"/>
        </w:rPr>
        <w:t>one</w:t>
      </w:r>
      <w:r w:rsidRPr="00631C54">
        <w:rPr>
          <w:rFonts w:asciiTheme="minorHAnsi" w:hAnsiTheme="minorHAnsi" w:cstheme="minorHAnsi"/>
        </w:rPr>
        <w:t xml:space="preserve"> C</w:t>
      </w:r>
      <w:r w:rsidR="00B31974">
        <w:rPr>
          <w:rFonts w:asciiTheme="minorHAnsi" w:hAnsiTheme="minorHAnsi" w:cstheme="minorHAnsi"/>
        </w:rPr>
        <w:t>ommission</w:t>
      </w:r>
      <w:r w:rsidRPr="00631C54">
        <w:rPr>
          <w:rFonts w:asciiTheme="minorHAnsi" w:hAnsiTheme="minorHAnsi" w:cstheme="minorHAnsi"/>
        </w:rPr>
        <w:t xml:space="preserve"> </w:t>
      </w:r>
      <w:r w:rsidR="00B31974">
        <w:rPr>
          <w:rFonts w:asciiTheme="minorHAnsi" w:hAnsiTheme="minorHAnsi" w:cstheme="minorHAnsi"/>
        </w:rPr>
        <w:t>is</w:t>
      </w:r>
      <w:r w:rsidRPr="00631C54">
        <w:rPr>
          <w:rFonts w:asciiTheme="minorHAnsi" w:hAnsiTheme="minorHAnsi" w:cstheme="minorHAnsi"/>
        </w:rPr>
        <w:t xml:space="preserve"> </w:t>
      </w:r>
      <w:r w:rsidR="00B31974">
        <w:rPr>
          <w:rFonts w:asciiTheme="minorHAnsi" w:hAnsiTheme="minorHAnsi" w:cstheme="minorHAnsi"/>
        </w:rPr>
        <w:t>working</w:t>
      </w:r>
      <w:r w:rsidRPr="00631C54">
        <w:rPr>
          <w:rFonts w:asciiTheme="minorHAnsi" w:hAnsiTheme="minorHAnsi" w:cstheme="minorHAnsi"/>
        </w:rPr>
        <w:t xml:space="preserve"> </w:t>
      </w:r>
      <w:r w:rsidR="00B31974">
        <w:rPr>
          <w:rFonts w:asciiTheme="minorHAnsi" w:hAnsiTheme="minorHAnsi" w:cstheme="minorHAnsi"/>
        </w:rPr>
        <w:t>strategically</w:t>
      </w:r>
      <w:r w:rsidRPr="00631C54">
        <w:rPr>
          <w:rFonts w:asciiTheme="minorHAnsi" w:hAnsiTheme="minorHAnsi" w:cstheme="minorHAnsi"/>
        </w:rPr>
        <w:t xml:space="preserve"> </w:t>
      </w:r>
      <w:r w:rsidR="00B31974">
        <w:rPr>
          <w:rFonts w:asciiTheme="minorHAnsi" w:hAnsiTheme="minorHAnsi" w:cstheme="minorHAnsi"/>
        </w:rPr>
        <w:t>on</w:t>
      </w:r>
      <w:r w:rsidRPr="00631C54">
        <w:rPr>
          <w:rFonts w:asciiTheme="minorHAnsi" w:hAnsiTheme="minorHAnsi" w:cstheme="minorHAnsi"/>
        </w:rPr>
        <w:t xml:space="preserve"> </w:t>
      </w:r>
      <w:r w:rsidR="00B31974">
        <w:rPr>
          <w:rFonts w:asciiTheme="minorHAnsi" w:hAnsiTheme="minorHAnsi" w:cstheme="minorHAnsi"/>
        </w:rPr>
        <w:t>key</w:t>
      </w:r>
      <w:r w:rsidRPr="00631C54">
        <w:rPr>
          <w:rFonts w:asciiTheme="minorHAnsi" w:hAnsiTheme="minorHAnsi" w:cstheme="minorHAnsi"/>
        </w:rPr>
        <w:t xml:space="preserve"> </w:t>
      </w:r>
      <w:r w:rsidR="00B31974">
        <w:rPr>
          <w:rFonts w:asciiTheme="minorHAnsi" w:hAnsiTheme="minorHAnsi" w:cstheme="minorHAnsi"/>
        </w:rPr>
        <w:t>issues</w:t>
      </w:r>
      <w:r w:rsidRPr="00631C54">
        <w:rPr>
          <w:rFonts w:asciiTheme="minorHAnsi" w:hAnsiTheme="minorHAnsi" w:cstheme="minorHAnsi"/>
        </w:rPr>
        <w:t xml:space="preserve"> </w:t>
      </w:r>
      <w:r w:rsidR="00B31974">
        <w:rPr>
          <w:rFonts w:asciiTheme="minorHAnsi" w:hAnsiTheme="minorHAnsi" w:cstheme="minorHAnsi"/>
        </w:rPr>
        <w:t>impacting</w:t>
      </w:r>
      <w:r w:rsidRPr="00631C54">
        <w:rPr>
          <w:rFonts w:asciiTheme="minorHAnsi" w:hAnsiTheme="minorHAnsi" w:cstheme="minorHAnsi"/>
        </w:rPr>
        <w:t xml:space="preserve"> WOMEN INCLUDING CHILD CARE</w:t>
      </w:r>
      <w:r w:rsidR="00B31974">
        <w:rPr>
          <w:rFonts w:asciiTheme="minorHAnsi" w:hAnsiTheme="minorHAnsi" w:cstheme="minorHAnsi"/>
        </w:rPr>
        <w:t xml:space="preserve"> in the impact of COVID-19</w:t>
      </w:r>
    </w:p>
    <w:p w14:paraId="5462F66C" w14:textId="40F7B592" w:rsidR="00631C54" w:rsidRPr="00631C54" w:rsidRDefault="00631C54" w:rsidP="002514EB">
      <w:pPr>
        <w:pStyle w:val="SWSBullets"/>
        <w:numPr>
          <w:ilvl w:val="0"/>
          <w:numId w:val="36"/>
        </w:numPr>
        <w:rPr>
          <w:rFonts w:asciiTheme="minorHAnsi" w:hAnsiTheme="minorHAnsi" w:cstheme="minorHAnsi"/>
        </w:rPr>
      </w:pPr>
      <w:r>
        <w:rPr>
          <w:rFonts w:asciiTheme="minorHAnsi" w:hAnsiTheme="minorHAnsi" w:cstheme="minorHAnsi"/>
        </w:rPr>
        <w:t>Developing a Strategically Plan by Listening, Learning, and Leading so that the Advisory Board can make recomm</w:t>
      </w:r>
      <w:r w:rsidR="00B31974">
        <w:rPr>
          <w:rFonts w:asciiTheme="minorHAnsi" w:hAnsiTheme="minorHAnsi" w:cstheme="minorHAnsi"/>
        </w:rPr>
        <w:t>endations for funds to assist women with needs doing COVID-19.</w:t>
      </w:r>
    </w:p>
    <w:p w14:paraId="5EDC6A5D" w14:textId="330EC298" w:rsidR="002514EB" w:rsidRDefault="003045EC" w:rsidP="002514EB">
      <w:pPr>
        <w:pStyle w:val="SWSBullets"/>
        <w:numPr>
          <w:ilvl w:val="0"/>
          <w:numId w:val="36"/>
        </w:numPr>
        <w:rPr>
          <w:rFonts w:asciiTheme="minorHAnsi" w:hAnsiTheme="minorHAnsi" w:cstheme="minorHAnsi"/>
        </w:rPr>
      </w:pPr>
      <w:r w:rsidRPr="00D761A4">
        <w:rPr>
          <w:rFonts w:asciiTheme="minorHAnsi" w:hAnsiTheme="minorHAnsi" w:cstheme="minorHAnsi"/>
        </w:rPr>
        <w:t xml:space="preserve"> </w:t>
      </w:r>
      <w:r w:rsidR="000C0C88" w:rsidRPr="00D761A4">
        <w:rPr>
          <w:rFonts w:asciiTheme="minorHAnsi" w:hAnsiTheme="minorHAnsi" w:cstheme="minorHAnsi"/>
        </w:rPr>
        <w:t>Help women build their networks -Introduce women to moneyed connections for fundraising</w:t>
      </w:r>
    </w:p>
    <w:p w14:paraId="584BFD63" w14:textId="39D4AEBD" w:rsidR="00631C54" w:rsidRPr="00D761A4" w:rsidRDefault="00631C54" w:rsidP="002514EB">
      <w:pPr>
        <w:pStyle w:val="SWSBullets"/>
        <w:numPr>
          <w:ilvl w:val="0"/>
          <w:numId w:val="36"/>
        </w:numPr>
        <w:rPr>
          <w:rFonts w:asciiTheme="minorHAnsi" w:hAnsiTheme="minorHAnsi" w:cstheme="minorHAnsi"/>
        </w:rPr>
      </w:pPr>
      <w:r>
        <w:rPr>
          <w:rFonts w:asciiTheme="minorHAnsi" w:hAnsiTheme="minorHAnsi" w:cstheme="minorHAnsi"/>
        </w:rPr>
        <w:t>Partner with other State Agency to Access funds for Daycare, Housing and help for Employment</w:t>
      </w:r>
    </w:p>
    <w:p w14:paraId="1A5EEABB" w14:textId="60886C57" w:rsidR="009B746D" w:rsidRPr="00D761A4" w:rsidRDefault="0046431D" w:rsidP="009B746D">
      <w:pPr>
        <w:rPr>
          <w:rFonts w:cstheme="minorHAnsi"/>
        </w:rPr>
      </w:pPr>
      <w:r w:rsidRPr="00D761A4">
        <w:rPr>
          <w:rFonts w:cstheme="minorHAnsi"/>
          <w:b/>
          <w:bCs/>
          <w:u w:val="single"/>
        </w:rPr>
        <w:t>Executive Director’s Report</w:t>
      </w:r>
      <w:r w:rsidR="00A978E1" w:rsidRPr="00B10396">
        <w:rPr>
          <w:rFonts w:cstheme="minorHAnsi"/>
          <w:b/>
          <w:bCs/>
          <w:u w:val="single"/>
        </w:rPr>
        <w:t>:</w:t>
      </w:r>
      <w:r w:rsidR="009B746D" w:rsidRPr="00B10396">
        <w:rPr>
          <w:rFonts w:cstheme="minorHAnsi"/>
          <w:b/>
          <w:bCs/>
          <w:u w:val="single"/>
        </w:rPr>
        <w:t xml:space="preserve"> Mary Williams-Stover</w:t>
      </w:r>
      <w:r w:rsidR="00BA0B83" w:rsidRPr="00B10396">
        <w:rPr>
          <w:rFonts w:cstheme="minorHAnsi"/>
          <w:b/>
          <w:bCs/>
          <w:u w:val="single"/>
        </w:rPr>
        <w:t xml:space="preserve"> reported</w:t>
      </w:r>
      <w:r w:rsidR="004B58F5" w:rsidRPr="00B10396">
        <w:rPr>
          <w:rFonts w:cstheme="minorHAnsi"/>
          <w:b/>
          <w:bCs/>
          <w:u w:val="single"/>
        </w:rPr>
        <w:t>:</w:t>
      </w:r>
    </w:p>
    <w:p w14:paraId="3EBC6B37" w14:textId="1F4D714A" w:rsidR="00B51F20" w:rsidRPr="00D761A4" w:rsidRDefault="00B656FA" w:rsidP="00B879DF">
      <w:pPr>
        <w:pStyle w:val="ListParagraph"/>
        <w:numPr>
          <w:ilvl w:val="0"/>
          <w:numId w:val="24"/>
        </w:numPr>
        <w:rPr>
          <w:rFonts w:cstheme="minorHAnsi"/>
        </w:rPr>
      </w:pPr>
      <w:r w:rsidRPr="00D761A4">
        <w:rPr>
          <w:rFonts w:cstheme="minorHAnsi"/>
        </w:rPr>
        <w:t>CFW</w:t>
      </w:r>
      <w:r w:rsidR="00E27D6A">
        <w:rPr>
          <w:rFonts w:cstheme="minorHAnsi"/>
        </w:rPr>
        <w:t xml:space="preserve">’s </w:t>
      </w:r>
      <w:r w:rsidRPr="00D761A4">
        <w:rPr>
          <w:rFonts w:cstheme="minorHAnsi"/>
        </w:rPr>
        <w:t>team are tr</w:t>
      </w:r>
      <w:r w:rsidR="006B161F" w:rsidRPr="00D761A4">
        <w:rPr>
          <w:rFonts w:cstheme="minorHAnsi"/>
        </w:rPr>
        <w:t>acking the impact of Covid-19 on D</w:t>
      </w:r>
      <w:r w:rsidRPr="00D761A4">
        <w:rPr>
          <w:rFonts w:cstheme="minorHAnsi"/>
        </w:rPr>
        <w:t>omestic Violence and Sexual Assault service providers and the people they serve; demand for services</w:t>
      </w:r>
      <w:r w:rsidR="006B161F" w:rsidRPr="00D761A4">
        <w:rPr>
          <w:rFonts w:cstheme="minorHAnsi"/>
        </w:rPr>
        <w:t xml:space="preserve"> has increase</w:t>
      </w:r>
      <w:r w:rsidRPr="00D761A4">
        <w:rPr>
          <w:rFonts w:cstheme="minorHAnsi"/>
        </w:rPr>
        <w:t>d</w:t>
      </w:r>
      <w:r w:rsidR="006B161F" w:rsidRPr="00D761A4">
        <w:rPr>
          <w:rFonts w:cstheme="minorHAnsi"/>
        </w:rPr>
        <w:t>.</w:t>
      </w:r>
    </w:p>
    <w:p w14:paraId="184906A3" w14:textId="0C9630A1" w:rsidR="00DA21FD" w:rsidRPr="00D761A4" w:rsidRDefault="00B656FA" w:rsidP="00E34458">
      <w:pPr>
        <w:pStyle w:val="ListParagraph"/>
        <w:numPr>
          <w:ilvl w:val="0"/>
          <w:numId w:val="25"/>
        </w:numPr>
        <w:rPr>
          <w:rFonts w:cstheme="minorHAnsi"/>
        </w:rPr>
      </w:pPr>
      <w:r w:rsidRPr="00D761A4">
        <w:rPr>
          <w:rFonts w:cstheme="minorHAnsi"/>
        </w:rPr>
        <w:t xml:space="preserve">Work </w:t>
      </w:r>
      <w:r w:rsidR="00E27D6A">
        <w:rPr>
          <w:rFonts w:cstheme="minorHAnsi"/>
        </w:rPr>
        <w:t xml:space="preserve">is </w:t>
      </w:r>
      <w:r w:rsidRPr="00D761A4">
        <w:rPr>
          <w:rFonts w:cstheme="minorHAnsi"/>
        </w:rPr>
        <w:t xml:space="preserve">underway to complete marketing plans and roll out events for the </w:t>
      </w:r>
      <w:r w:rsidRPr="00E27D6A">
        <w:rPr>
          <w:rFonts w:cstheme="minorHAnsi"/>
          <w:i/>
          <w:iCs/>
          <w:u w:val="single"/>
        </w:rPr>
        <w:t>Status of Women: P</w:t>
      </w:r>
      <w:r w:rsidR="00DA21FD" w:rsidRPr="00E27D6A">
        <w:rPr>
          <w:rFonts w:cstheme="minorHAnsi"/>
          <w:i/>
          <w:iCs/>
          <w:u w:val="single"/>
        </w:rPr>
        <w:t xml:space="preserve">olitical </w:t>
      </w:r>
      <w:r w:rsidRPr="00E27D6A">
        <w:rPr>
          <w:rFonts w:cstheme="minorHAnsi"/>
          <w:i/>
          <w:iCs/>
          <w:u w:val="single"/>
        </w:rPr>
        <w:t>Participation Report</w:t>
      </w:r>
      <w:r w:rsidRPr="00D761A4">
        <w:rPr>
          <w:rFonts w:cstheme="minorHAnsi"/>
        </w:rPr>
        <w:t xml:space="preserve"> in </w:t>
      </w:r>
      <w:r w:rsidR="005E614D" w:rsidRPr="00D761A4">
        <w:rPr>
          <w:rFonts w:cstheme="minorHAnsi"/>
        </w:rPr>
        <w:t>August</w:t>
      </w:r>
      <w:r w:rsidR="00DA21FD" w:rsidRPr="00D761A4">
        <w:rPr>
          <w:rFonts w:cstheme="minorHAnsi"/>
        </w:rPr>
        <w:t xml:space="preserve"> 2020</w:t>
      </w:r>
      <w:r w:rsidRPr="00D761A4">
        <w:rPr>
          <w:rFonts w:cstheme="minorHAnsi"/>
        </w:rPr>
        <w:t>.  Final report will focus on P</w:t>
      </w:r>
      <w:r w:rsidR="00DA21FD" w:rsidRPr="00D761A4">
        <w:rPr>
          <w:rFonts w:cstheme="minorHAnsi"/>
        </w:rPr>
        <w:t xml:space="preserve">overty and </w:t>
      </w:r>
      <w:r w:rsidRPr="00D761A4">
        <w:rPr>
          <w:rFonts w:cstheme="minorHAnsi"/>
        </w:rPr>
        <w:t>O</w:t>
      </w:r>
      <w:r w:rsidR="00DA21FD" w:rsidRPr="00D761A4">
        <w:rPr>
          <w:rFonts w:cstheme="minorHAnsi"/>
        </w:rPr>
        <w:t xml:space="preserve">pportunity for women </w:t>
      </w:r>
      <w:r w:rsidRPr="00D761A4">
        <w:rPr>
          <w:rFonts w:cstheme="minorHAnsi"/>
        </w:rPr>
        <w:t xml:space="preserve">and roll out in Spring, </w:t>
      </w:r>
      <w:r w:rsidR="00DA21FD" w:rsidRPr="00D761A4">
        <w:rPr>
          <w:rFonts w:cstheme="minorHAnsi"/>
        </w:rPr>
        <w:t>2021</w:t>
      </w:r>
    </w:p>
    <w:p w14:paraId="2CE04556" w14:textId="4C8EB6A8" w:rsidR="00DA21FD" w:rsidRPr="00D761A4" w:rsidRDefault="00B656FA" w:rsidP="00B656FA">
      <w:pPr>
        <w:pStyle w:val="ListParagraph"/>
        <w:numPr>
          <w:ilvl w:val="0"/>
          <w:numId w:val="25"/>
        </w:numPr>
        <w:rPr>
          <w:rFonts w:cstheme="minorHAnsi"/>
        </w:rPr>
      </w:pPr>
      <w:r w:rsidRPr="00E27D6A">
        <w:rPr>
          <w:rFonts w:cstheme="minorHAnsi"/>
          <w:i/>
          <w:iCs/>
          <w:u w:val="single"/>
        </w:rPr>
        <w:t>Status of Women</w:t>
      </w:r>
      <w:r w:rsidR="003318D4" w:rsidRPr="00E27D6A">
        <w:rPr>
          <w:rFonts w:cstheme="minorHAnsi"/>
          <w:i/>
          <w:iCs/>
          <w:u w:val="single"/>
        </w:rPr>
        <w:t xml:space="preserve"> in NC Report</w:t>
      </w:r>
      <w:r w:rsidR="003318D4" w:rsidRPr="00D761A4">
        <w:rPr>
          <w:rFonts w:cstheme="minorHAnsi"/>
        </w:rPr>
        <w:t xml:space="preserve"> 2020 </w:t>
      </w:r>
      <w:r w:rsidRPr="00D761A4">
        <w:rPr>
          <w:rFonts w:cstheme="minorHAnsi"/>
        </w:rPr>
        <w:t>will u</w:t>
      </w:r>
      <w:r w:rsidR="00DA21FD" w:rsidRPr="00D761A4">
        <w:rPr>
          <w:rFonts w:cstheme="minorHAnsi"/>
        </w:rPr>
        <w:t>tilize stories and profiles</w:t>
      </w:r>
      <w:r w:rsidR="00E34458" w:rsidRPr="00D761A4">
        <w:rPr>
          <w:rFonts w:cstheme="minorHAnsi"/>
        </w:rPr>
        <w:t xml:space="preserve"> of </w:t>
      </w:r>
      <w:r w:rsidR="003318D4" w:rsidRPr="00D761A4">
        <w:rPr>
          <w:rFonts w:cstheme="minorHAnsi"/>
        </w:rPr>
        <w:t>w</w:t>
      </w:r>
      <w:r w:rsidR="00E34458" w:rsidRPr="00D761A4">
        <w:rPr>
          <w:rFonts w:cstheme="minorHAnsi"/>
        </w:rPr>
        <w:t xml:space="preserve">omen engaged in </w:t>
      </w:r>
      <w:r w:rsidR="003318D4" w:rsidRPr="00D761A4">
        <w:rPr>
          <w:rFonts w:cstheme="minorHAnsi"/>
        </w:rPr>
        <w:t>p</w:t>
      </w:r>
      <w:r w:rsidR="00E34458" w:rsidRPr="00D761A4">
        <w:rPr>
          <w:rFonts w:cstheme="minorHAnsi"/>
        </w:rPr>
        <w:t>olitical service, advocacy, leadership</w:t>
      </w:r>
      <w:r w:rsidR="003318D4" w:rsidRPr="00D761A4">
        <w:rPr>
          <w:rFonts w:cstheme="minorHAnsi"/>
        </w:rPr>
        <w:t xml:space="preserve">. Interviews have been completed with the following women for use in the Status of Women report, social media, </w:t>
      </w:r>
      <w:r w:rsidR="005E614D" w:rsidRPr="00D761A4">
        <w:rPr>
          <w:rFonts w:cstheme="minorHAnsi"/>
        </w:rPr>
        <w:t>newsletters,</w:t>
      </w:r>
      <w:r w:rsidR="003318D4" w:rsidRPr="00D761A4">
        <w:rPr>
          <w:rFonts w:cstheme="minorHAnsi"/>
        </w:rPr>
        <w:t xml:space="preserve"> and virtual events:</w:t>
      </w:r>
    </w:p>
    <w:p w14:paraId="1A0235A8" w14:textId="1892A3A0" w:rsidR="002514EB" w:rsidRPr="00D761A4" w:rsidRDefault="002514EB" w:rsidP="003045EC">
      <w:pPr>
        <w:pStyle w:val="SWSBodyText"/>
        <w:numPr>
          <w:ilvl w:val="0"/>
          <w:numId w:val="25"/>
        </w:numPr>
        <w:rPr>
          <w:rFonts w:asciiTheme="minorHAnsi" w:hAnsiTheme="minorHAnsi" w:cstheme="minorHAnsi"/>
        </w:rPr>
      </w:pPr>
      <w:r w:rsidRPr="00D761A4">
        <w:rPr>
          <w:rFonts w:asciiTheme="minorHAnsi" w:hAnsiTheme="minorHAnsi" w:cstheme="minorHAnsi"/>
        </w:rPr>
        <w:lastRenderedPageBreak/>
        <w:t>Voter registration and turnout, female state and federal elected and appointed representation, and state-based institutional resources for women are highlighted. Report examines how women fare on these indicators of women’s status, the progress women have made and where it has stalled, and how racial and ethnic disparities compound gender disparities in specific forms of political participation.</w:t>
      </w:r>
    </w:p>
    <w:p w14:paraId="73752AC5" w14:textId="78FFDA94" w:rsidR="00D761A4" w:rsidRDefault="00D761A4" w:rsidP="00D761A4">
      <w:r w:rsidRPr="00D761A4">
        <w:rPr>
          <w:rFonts w:cstheme="minorHAnsi"/>
        </w:rPr>
        <w:t xml:space="preserve">Mary </w:t>
      </w:r>
      <w:r>
        <w:t>encourage</w:t>
      </w:r>
      <w:r w:rsidR="00E27D6A">
        <w:t>d</w:t>
      </w:r>
      <w:r>
        <w:t xml:space="preserve"> all Boards Members to participate in the last virtual launch event of the Status of Women Political Participation Report </w:t>
      </w:r>
      <w:r w:rsidR="003704BB">
        <w:t>on August 25, 2020</w:t>
      </w:r>
      <w:r>
        <w:t xml:space="preserve"> at 11:00 a.m.</w:t>
      </w:r>
    </w:p>
    <w:p w14:paraId="70F6BF39" w14:textId="77777777" w:rsidR="00D761A4" w:rsidRDefault="00D761A4" w:rsidP="00D761A4">
      <w:r>
        <w:t xml:space="preserve">The link to register is below. </w:t>
      </w:r>
    </w:p>
    <w:p w14:paraId="4512F10E" w14:textId="77777777" w:rsidR="00D761A4" w:rsidRDefault="00D761A4" w:rsidP="00D761A4"/>
    <w:p w14:paraId="02B68FF7" w14:textId="77777777" w:rsidR="00D761A4" w:rsidRDefault="00496817" w:rsidP="00D761A4">
      <w:hyperlink r:id="rId9" w:history="1">
        <w:r w:rsidR="00D761A4">
          <w:rPr>
            <w:rStyle w:val="Hyperlink"/>
          </w:rPr>
          <w:t>https://ncadmin.nc.gov/advocacy/women/status-women-north-carolina/status-women-north-carolina-political-participation</w:t>
        </w:r>
      </w:hyperlink>
    </w:p>
    <w:p w14:paraId="183FFB03" w14:textId="30BD9D18" w:rsidR="000D1066" w:rsidRPr="00D761A4" w:rsidRDefault="000D1066" w:rsidP="00D761A4">
      <w:pPr>
        <w:rPr>
          <w:rFonts w:cstheme="minorHAnsi"/>
        </w:rPr>
      </w:pPr>
    </w:p>
    <w:p w14:paraId="14184D1C" w14:textId="77777777" w:rsidR="000D1066" w:rsidRPr="00D761A4" w:rsidRDefault="000D1066" w:rsidP="00A47519">
      <w:pPr>
        <w:pStyle w:val="ListParagraph"/>
        <w:rPr>
          <w:rFonts w:cstheme="minorHAnsi"/>
        </w:rPr>
      </w:pPr>
    </w:p>
    <w:p w14:paraId="0DC47510" w14:textId="4D89F694" w:rsidR="00C66658" w:rsidRPr="00D761A4" w:rsidRDefault="00C66658" w:rsidP="00F05252">
      <w:pPr>
        <w:rPr>
          <w:rFonts w:cstheme="minorHAnsi"/>
          <w:b/>
          <w:bCs/>
          <w:u w:val="single"/>
        </w:rPr>
      </w:pPr>
      <w:r w:rsidRPr="00D761A4">
        <w:rPr>
          <w:rFonts w:cstheme="minorHAnsi"/>
          <w:b/>
          <w:bCs/>
          <w:u w:val="single"/>
        </w:rPr>
        <w:t>Public Comment/Announcements</w:t>
      </w:r>
    </w:p>
    <w:p w14:paraId="547E3D3C" w14:textId="1D2FD52F" w:rsidR="00D761A4" w:rsidRPr="00D761A4" w:rsidRDefault="00D761A4" w:rsidP="009B746D">
      <w:pPr>
        <w:rPr>
          <w:rFonts w:cstheme="minorHAnsi"/>
        </w:rPr>
      </w:pPr>
      <w:r w:rsidRPr="00D761A4">
        <w:rPr>
          <w:rFonts w:eastAsia="Times New Roman" w:cstheme="minorHAnsi"/>
        </w:rPr>
        <w:t>Virtual Event</w:t>
      </w:r>
    </w:p>
    <w:p w14:paraId="14A4F34D" w14:textId="3094B8B1" w:rsidR="00D761A4" w:rsidRPr="00D761A4" w:rsidRDefault="00EC0621" w:rsidP="009B746D">
      <w:pPr>
        <w:rPr>
          <w:rFonts w:cstheme="minorHAnsi"/>
        </w:rPr>
      </w:pPr>
      <w:r w:rsidRPr="00E27D6A">
        <w:rPr>
          <w:rFonts w:cstheme="minorHAnsi"/>
          <w:b/>
          <w:bCs/>
        </w:rPr>
        <w:t>Pay Equity Sem</w:t>
      </w:r>
      <w:r w:rsidR="00A47519" w:rsidRPr="00E27D6A">
        <w:rPr>
          <w:rFonts w:cstheme="minorHAnsi"/>
          <w:b/>
          <w:bCs/>
        </w:rPr>
        <w:t>inar for Women</w:t>
      </w:r>
      <w:r w:rsidR="00A47519" w:rsidRPr="00D761A4">
        <w:rPr>
          <w:rFonts w:cstheme="minorHAnsi"/>
        </w:rPr>
        <w:t>, August 26, 2020 6:30pm – 8:00pm</w:t>
      </w:r>
    </w:p>
    <w:p w14:paraId="34622388" w14:textId="67C3DF67" w:rsidR="00D761A4" w:rsidRPr="00D761A4" w:rsidRDefault="00D761A4" w:rsidP="00D761A4">
      <w:pPr>
        <w:rPr>
          <w:rFonts w:eastAsia="Times New Roman" w:cstheme="minorHAnsi"/>
        </w:rPr>
      </w:pPr>
      <w:r w:rsidRPr="00D761A4">
        <w:rPr>
          <w:rFonts w:eastAsia="Times New Roman" w:cstheme="minorHAnsi"/>
        </w:rPr>
        <w:t xml:space="preserve"> NC Child Marriage Study, September 2, 2020- 2-3PM </w:t>
      </w:r>
      <w:bookmarkStart w:id="1" w:name="_Hlk53481348"/>
    </w:p>
    <w:bookmarkEnd w:id="1"/>
    <w:p w14:paraId="5426F181" w14:textId="5364B670" w:rsidR="004F26B1" w:rsidRPr="00D761A4" w:rsidRDefault="004F26B1" w:rsidP="004F26B1">
      <w:pPr>
        <w:pStyle w:val="ListParagraph"/>
        <w:numPr>
          <w:ilvl w:val="0"/>
          <w:numId w:val="30"/>
        </w:numPr>
        <w:rPr>
          <w:rFonts w:cstheme="minorHAnsi"/>
          <w:b/>
          <w:bCs/>
          <w:u w:val="single"/>
        </w:rPr>
      </w:pPr>
      <w:r w:rsidRPr="00D761A4">
        <w:rPr>
          <w:rFonts w:cstheme="minorHAnsi"/>
          <w:b/>
          <w:bCs/>
        </w:rPr>
        <w:t>Betty Marrow Taylor</w:t>
      </w:r>
      <w:r w:rsidR="00EA6A9A" w:rsidRPr="00D761A4">
        <w:rPr>
          <w:rFonts w:cstheme="minorHAnsi"/>
          <w:b/>
          <w:bCs/>
        </w:rPr>
        <w:t>, DOA Deputy Secretary,</w:t>
      </w:r>
      <w:r w:rsidR="00EA6A9A" w:rsidRPr="00D761A4">
        <w:rPr>
          <w:rFonts w:cstheme="minorHAnsi"/>
        </w:rPr>
        <w:t xml:space="preserve"> ended</w:t>
      </w:r>
      <w:r w:rsidRPr="00D761A4">
        <w:rPr>
          <w:rFonts w:cstheme="minorHAnsi"/>
        </w:rPr>
        <w:t xml:space="preserve"> the meeting requesting the CFW Advisory Board help push the NC Census which needs more people to fill out the Census forms</w:t>
      </w:r>
    </w:p>
    <w:p w14:paraId="750BC597" w14:textId="77777777" w:rsidR="004F26B1" w:rsidRPr="00D761A4" w:rsidRDefault="004F26B1" w:rsidP="004F26B1">
      <w:pPr>
        <w:pStyle w:val="ListParagraph"/>
        <w:numPr>
          <w:ilvl w:val="0"/>
          <w:numId w:val="30"/>
        </w:numPr>
        <w:rPr>
          <w:rFonts w:cstheme="minorHAnsi"/>
          <w:b/>
          <w:bCs/>
          <w:u w:val="single"/>
        </w:rPr>
      </w:pPr>
      <w:r w:rsidRPr="00D761A4">
        <w:rPr>
          <w:rFonts w:cstheme="minorHAnsi"/>
        </w:rPr>
        <w:t xml:space="preserve">NC Census data will be used for the next 10 years to increase funds for the Communities </w:t>
      </w:r>
    </w:p>
    <w:p w14:paraId="4445B098" w14:textId="5FA828FD" w:rsidR="004F26B1" w:rsidRPr="00D761A4" w:rsidRDefault="004F26B1" w:rsidP="009B746D">
      <w:pPr>
        <w:rPr>
          <w:rFonts w:cstheme="minorHAnsi"/>
        </w:rPr>
      </w:pPr>
    </w:p>
    <w:p w14:paraId="2155505A" w14:textId="245E1ADF" w:rsidR="009C53FC" w:rsidRPr="00D761A4" w:rsidRDefault="00705CEC" w:rsidP="00705CEC">
      <w:pPr>
        <w:rPr>
          <w:rFonts w:cstheme="minorHAnsi"/>
        </w:rPr>
      </w:pPr>
      <w:r w:rsidRPr="00D761A4">
        <w:rPr>
          <w:rFonts w:cstheme="minorHAnsi"/>
          <w:u w:val="single"/>
        </w:rPr>
        <w:t>Adjourn meeting</w:t>
      </w:r>
      <w:r w:rsidR="00A978E1" w:rsidRPr="00D761A4">
        <w:rPr>
          <w:rFonts w:cstheme="minorHAnsi"/>
          <w:u w:val="single"/>
        </w:rPr>
        <w:t>:</w:t>
      </w:r>
      <w:r w:rsidR="004F26B1" w:rsidRPr="00D761A4">
        <w:rPr>
          <w:rFonts w:cstheme="minorHAnsi"/>
          <w:u w:val="single"/>
        </w:rPr>
        <w:t xml:space="preserve"> </w:t>
      </w:r>
      <w:r w:rsidR="00A978E1" w:rsidRPr="00D761A4">
        <w:rPr>
          <w:rFonts w:cstheme="minorHAnsi"/>
        </w:rPr>
        <w:t xml:space="preserve">  Meeting Adjourned at </w:t>
      </w:r>
      <w:r w:rsidR="004B58F5" w:rsidRPr="00D761A4">
        <w:rPr>
          <w:rFonts w:cstheme="minorHAnsi"/>
        </w:rPr>
        <w:t>1</w:t>
      </w:r>
      <w:r w:rsidR="004F26B1" w:rsidRPr="00D761A4">
        <w:rPr>
          <w:rFonts w:cstheme="minorHAnsi"/>
        </w:rPr>
        <w:t>2</w:t>
      </w:r>
      <w:r w:rsidR="004B58F5" w:rsidRPr="00D761A4">
        <w:rPr>
          <w:rFonts w:cstheme="minorHAnsi"/>
        </w:rPr>
        <w:t>:</w:t>
      </w:r>
      <w:r w:rsidR="004F26B1" w:rsidRPr="00D761A4">
        <w:rPr>
          <w:rFonts w:cstheme="minorHAnsi"/>
        </w:rPr>
        <w:t>0</w:t>
      </w:r>
      <w:r w:rsidR="004B58F5" w:rsidRPr="00D761A4">
        <w:rPr>
          <w:rFonts w:cstheme="minorHAnsi"/>
        </w:rPr>
        <w:t>0</w:t>
      </w:r>
      <w:r w:rsidR="004F26B1" w:rsidRPr="00D761A4">
        <w:rPr>
          <w:rFonts w:cstheme="minorHAnsi"/>
        </w:rPr>
        <w:t>p</w:t>
      </w:r>
      <w:r w:rsidR="00FD130A" w:rsidRPr="00D761A4">
        <w:rPr>
          <w:rFonts w:cstheme="minorHAnsi"/>
        </w:rPr>
        <w:t>.</w:t>
      </w:r>
      <w:r w:rsidR="00467E5F" w:rsidRPr="00D761A4">
        <w:rPr>
          <w:rFonts w:cstheme="minorHAnsi"/>
        </w:rPr>
        <w:t>m.</w:t>
      </w:r>
    </w:p>
    <w:p w14:paraId="19525A47" w14:textId="3BB83C2D" w:rsidR="00C66658" w:rsidRPr="00D761A4" w:rsidRDefault="00C66658" w:rsidP="00705CEC">
      <w:pPr>
        <w:rPr>
          <w:rFonts w:cstheme="minorHAnsi"/>
          <w:b/>
          <w:bCs/>
          <w:u w:val="single"/>
        </w:rPr>
      </w:pPr>
      <w:r w:rsidRPr="00D761A4">
        <w:rPr>
          <w:rFonts w:cstheme="minorHAnsi"/>
          <w:b/>
          <w:bCs/>
          <w:highlight w:val="yellow"/>
          <w:u w:val="single"/>
        </w:rPr>
        <w:t xml:space="preserve">Next Meeting: </w:t>
      </w:r>
      <w:r w:rsidR="00B879DF" w:rsidRPr="00D761A4">
        <w:rPr>
          <w:rFonts w:cstheme="minorHAnsi"/>
          <w:b/>
          <w:bCs/>
          <w:highlight w:val="yellow"/>
          <w:u w:val="single"/>
        </w:rPr>
        <w:t>October</w:t>
      </w:r>
      <w:r w:rsidRPr="00D761A4">
        <w:rPr>
          <w:rFonts w:cstheme="minorHAnsi"/>
          <w:b/>
          <w:bCs/>
          <w:highlight w:val="yellow"/>
          <w:u w:val="single"/>
        </w:rPr>
        <w:t xml:space="preserve"> </w:t>
      </w:r>
      <w:r w:rsidR="00B879DF" w:rsidRPr="00D761A4">
        <w:rPr>
          <w:rFonts w:cstheme="minorHAnsi"/>
          <w:b/>
          <w:bCs/>
          <w:highlight w:val="yellow"/>
          <w:u w:val="single"/>
        </w:rPr>
        <w:t>15</w:t>
      </w:r>
      <w:r w:rsidRPr="00D761A4">
        <w:rPr>
          <w:rFonts w:cstheme="minorHAnsi"/>
          <w:b/>
          <w:bCs/>
          <w:highlight w:val="yellow"/>
          <w:u w:val="single"/>
        </w:rPr>
        <w:t xml:space="preserve">, </w:t>
      </w:r>
      <w:r w:rsidR="009503F5" w:rsidRPr="00D761A4">
        <w:rPr>
          <w:rFonts w:cstheme="minorHAnsi"/>
          <w:b/>
          <w:bCs/>
          <w:highlight w:val="yellow"/>
          <w:u w:val="single"/>
        </w:rPr>
        <w:t xml:space="preserve">2020: </w:t>
      </w:r>
      <w:r w:rsidR="00B4780B" w:rsidRPr="00D761A4">
        <w:rPr>
          <w:rFonts w:cstheme="minorHAnsi"/>
          <w:b/>
          <w:bCs/>
          <w:highlight w:val="yellow"/>
          <w:u w:val="single"/>
        </w:rPr>
        <w:t>w</w:t>
      </w:r>
      <w:r w:rsidR="00FD130A" w:rsidRPr="00D761A4">
        <w:rPr>
          <w:rFonts w:cstheme="minorHAnsi"/>
          <w:b/>
          <w:bCs/>
          <w:highlight w:val="yellow"/>
          <w:u w:val="single"/>
        </w:rPr>
        <w:t>ill be conducted remotely by Microsoft Team’s</w:t>
      </w:r>
    </w:p>
    <w:p w14:paraId="0DF7C5EC" w14:textId="44AE18CD" w:rsidR="00C66658" w:rsidRPr="00D761A4" w:rsidRDefault="00C66658" w:rsidP="00705CEC">
      <w:pPr>
        <w:rPr>
          <w:rFonts w:cstheme="minorHAnsi"/>
          <w:b/>
          <w:bCs/>
          <w:u w:val="single"/>
        </w:rPr>
      </w:pPr>
      <w:r w:rsidRPr="00D761A4">
        <w:rPr>
          <w:rFonts w:cstheme="minorHAnsi"/>
          <w:b/>
          <w:bCs/>
          <w:u w:val="single"/>
        </w:rPr>
        <w:t xml:space="preserve">                                                                                      </w:t>
      </w:r>
    </w:p>
    <w:p w14:paraId="78EE5149" w14:textId="69B1624A" w:rsidR="00E00D27" w:rsidRPr="00D761A4" w:rsidRDefault="00E00D27" w:rsidP="00705CEC">
      <w:pPr>
        <w:rPr>
          <w:rFonts w:cstheme="minorHAnsi"/>
        </w:rPr>
      </w:pPr>
    </w:p>
    <w:p w14:paraId="5DA348F1" w14:textId="41B5CE1D" w:rsidR="00FA0E20" w:rsidRPr="00D761A4" w:rsidRDefault="00E00D27" w:rsidP="00705CEC">
      <w:pPr>
        <w:rPr>
          <w:rFonts w:cstheme="minorHAnsi"/>
        </w:rPr>
      </w:pPr>
      <w:r w:rsidRPr="00D761A4">
        <w:rPr>
          <w:rFonts w:cstheme="minorHAnsi"/>
        </w:rPr>
        <w:t xml:space="preserve">Submitted </w:t>
      </w:r>
      <w:r w:rsidR="00C508D4" w:rsidRPr="00D761A4">
        <w:rPr>
          <w:rFonts w:cstheme="minorHAnsi"/>
        </w:rPr>
        <w:t>by</w:t>
      </w:r>
      <w:r w:rsidRPr="00D761A4">
        <w:rPr>
          <w:rFonts w:cstheme="minorHAnsi"/>
        </w:rPr>
        <w:t xml:space="preserve"> Deborah Torres</w:t>
      </w:r>
    </w:p>
    <w:p w14:paraId="0C29F723" w14:textId="40FAC086" w:rsidR="00FA0E20" w:rsidRPr="00D761A4" w:rsidRDefault="00FA0E20" w:rsidP="00705CEC">
      <w:pPr>
        <w:rPr>
          <w:rFonts w:cstheme="minorHAnsi"/>
        </w:rPr>
      </w:pPr>
    </w:p>
    <w:p w14:paraId="6EB8A11B" w14:textId="3C096D23" w:rsidR="00FA0E20" w:rsidRPr="00D761A4" w:rsidRDefault="00FA0E20" w:rsidP="00705CEC">
      <w:pPr>
        <w:rPr>
          <w:rFonts w:cstheme="minorHAnsi"/>
        </w:rPr>
      </w:pPr>
    </w:p>
    <w:p w14:paraId="50ACB9F2" w14:textId="0D6657C7" w:rsidR="00FA0E20" w:rsidRPr="00D761A4" w:rsidRDefault="00FA0E20" w:rsidP="00705CEC">
      <w:pPr>
        <w:rPr>
          <w:rFonts w:cstheme="minorHAnsi"/>
        </w:rPr>
      </w:pPr>
    </w:p>
    <w:p w14:paraId="2A421F1F" w14:textId="45B0BA15" w:rsidR="00FA0E20" w:rsidRPr="00D761A4" w:rsidRDefault="00FA0E20" w:rsidP="00705CEC">
      <w:pPr>
        <w:rPr>
          <w:rFonts w:cstheme="minorHAnsi"/>
        </w:rPr>
      </w:pPr>
    </w:p>
    <w:sectPr w:rsidR="00FA0E20" w:rsidRPr="00D761A4" w:rsidSect="00B82E9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10348" w14:textId="77777777" w:rsidR="00496817" w:rsidRDefault="00496817" w:rsidP="0029295C">
      <w:pPr>
        <w:spacing w:after="0" w:line="240" w:lineRule="auto"/>
      </w:pPr>
      <w:r>
        <w:separator/>
      </w:r>
    </w:p>
  </w:endnote>
  <w:endnote w:type="continuationSeparator" w:id="0">
    <w:p w14:paraId="32E353E6" w14:textId="77777777" w:rsidR="00496817" w:rsidRDefault="00496817" w:rsidP="0029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986E" w14:textId="77777777" w:rsidR="00E01AFC" w:rsidRDefault="00E0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482734"/>
      <w:docPartObj>
        <w:docPartGallery w:val="Page Numbers (Bottom of Page)"/>
        <w:docPartUnique/>
      </w:docPartObj>
    </w:sdtPr>
    <w:sdtEndPr>
      <w:rPr>
        <w:noProof/>
      </w:rPr>
    </w:sdtEndPr>
    <w:sdtContent>
      <w:p w14:paraId="14451AC8" w14:textId="260073D5" w:rsidR="003E3736" w:rsidRDefault="003E37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F7B88" w14:textId="77777777" w:rsidR="0029295C" w:rsidRDefault="00292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37FF" w14:textId="77777777" w:rsidR="00E01AFC" w:rsidRDefault="00E0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D4F5" w14:textId="77777777" w:rsidR="00496817" w:rsidRDefault="00496817" w:rsidP="0029295C">
      <w:pPr>
        <w:spacing w:after="0" w:line="240" w:lineRule="auto"/>
      </w:pPr>
      <w:r>
        <w:separator/>
      </w:r>
    </w:p>
  </w:footnote>
  <w:footnote w:type="continuationSeparator" w:id="0">
    <w:p w14:paraId="33119BEB" w14:textId="77777777" w:rsidR="00496817" w:rsidRDefault="00496817" w:rsidP="0029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5C52" w14:textId="77777777" w:rsidR="00E01AFC" w:rsidRDefault="00E01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BC84D" w14:textId="4D337CD1" w:rsidR="0029295C" w:rsidRDefault="00292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2389" w14:textId="77777777" w:rsidR="00E01AFC" w:rsidRDefault="00E01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A63"/>
    <w:multiLevelType w:val="hybridMultilevel"/>
    <w:tmpl w:val="C9929C4A"/>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5B80421"/>
    <w:multiLevelType w:val="hybridMultilevel"/>
    <w:tmpl w:val="4FB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6BAB"/>
    <w:multiLevelType w:val="hybridMultilevel"/>
    <w:tmpl w:val="75F499CA"/>
    <w:lvl w:ilvl="0" w:tplc="68167E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54B7"/>
    <w:multiLevelType w:val="hybridMultilevel"/>
    <w:tmpl w:val="747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1A3E"/>
    <w:multiLevelType w:val="hybridMultilevel"/>
    <w:tmpl w:val="EFA87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C4625"/>
    <w:multiLevelType w:val="hybridMultilevel"/>
    <w:tmpl w:val="73FC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2E8B"/>
    <w:multiLevelType w:val="hybridMultilevel"/>
    <w:tmpl w:val="AB9C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02595"/>
    <w:multiLevelType w:val="hybridMultilevel"/>
    <w:tmpl w:val="9E8A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3442B"/>
    <w:multiLevelType w:val="hybridMultilevel"/>
    <w:tmpl w:val="DE621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35864"/>
    <w:multiLevelType w:val="hybridMultilevel"/>
    <w:tmpl w:val="6338B88E"/>
    <w:lvl w:ilvl="0" w:tplc="68167E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5548F"/>
    <w:multiLevelType w:val="hybridMultilevel"/>
    <w:tmpl w:val="306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62C8A"/>
    <w:multiLevelType w:val="hybridMultilevel"/>
    <w:tmpl w:val="3B1E52D6"/>
    <w:lvl w:ilvl="0" w:tplc="FFFFFFFF">
      <w:start w:val="1"/>
      <w:numFmt w:val="bullet"/>
      <w:pStyle w:val="SWSBullets"/>
      <w:lvlText w:val=""/>
      <w:lvlJc w:val="left"/>
      <w:pPr>
        <w:ind w:left="360" w:hanging="360"/>
      </w:pPr>
      <w:rPr>
        <w:rFonts w:ascii="Wingdings" w:hAnsi="Wingdings" w:hint="default"/>
        <w:color w:val="006E6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0302F5"/>
    <w:multiLevelType w:val="hybridMultilevel"/>
    <w:tmpl w:val="658E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A0A38"/>
    <w:multiLevelType w:val="hybridMultilevel"/>
    <w:tmpl w:val="622E1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82F93"/>
    <w:multiLevelType w:val="hybridMultilevel"/>
    <w:tmpl w:val="39C6CA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4387A"/>
    <w:multiLevelType w:val="hybridMultilevel"/>
    <w:tmpl w:val="E528D24A"/>
    <w:lvl w:ilvl="0" w:tplc="C2105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8C61CD"/>
    <w:multiLevelType w:val="hybridMultilevel"/>
    <w:tmpl w:val="844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4453C"/>
    <w:multiLevelType w:val="hybridMultilevel"/>
    <w:tmpl w:val="B57A8C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B2A2C"/>
    <w:multiLevelType w:val="hybridMultilevel"/>
    <w:tmpl w:val="A1CCACF0"/>
    <w:lvl w:ilvl="0" w:tplc="68167E0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FE4FA7"/>
    <w:multiLevelType w:val="hybridMultilevel"/>
    <w:tmpl w:val="0C8A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8263C"/>
    <w:multiLevelType w:val="hybridMultilevel"/>
    <w:tmpl w:val="E9A87D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F7F8B"/>
    <w:multiLevelType w:val="hybridMultilevel"/>
    <w:tmpl w:val="7BE8D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DB1BC2"/>
    <w:multiLevelType w:val="hybridMultilevel"/>
    <w:tmpl w:val="45AA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8F1182"/>
    <w:multiLevelType w:val="hybridMultilevel"/>
    <w:tmpl w:val="CEEC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17031"/>
    <w:multiLevelType w:val="hybridMultilevel"/>
    <w:tmpl w:val="9A16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342A5D"/>
    <w:multiLevelType w:val="hybridMultilevel"/>
    <w:tmpl w:val="8D5A3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F1BA6"/>
    <w:multiLevelType w:val="hybridMultilevel"/>
    <w:tmpl w:val="E02EE27E"/>
    <w:lvl w:ilvl="0" w:tplc="68167E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B198E"/>
    <w:multiLevelType w:val="hybridMultilevel"/>
    <w:tmpl w:val="1F1E4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111E85"/>
    <w:multiLevelType w:val="hybridMultilevel"/>
    <w:tmpl w:val="0700D20C"/>
    <w:lvl w:ilvl="0" w:tplc="68167E04">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8E32521"/>
    <w:multiLevelType w:val="hybridMultilevel"/>
    <w:tmpl w:val="4D6C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D108C"/>
    <w:multiLevelType w:val="hybridMultilevel"/>
    <w:tmpl w:val="FB46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459EF"/>
    <w:multiLevelType w:val="hybridMultilevel"/>
    <w:tmpl w:val="C3BA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D0517"/>
    <w:multiLevelType w:val="hybridMultilevel"/>
    <w:tmpl w:val="0030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5D677E"/>
    <w:multiLevelType w:val="hybridMultilevel"/>
    <w:tmpl w:val="23DC325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4" w15:restartNumberingAfterBreak="0">
    <w:nsid w:val="79DE1D66"/>
    <w:multiLevelType w:val="hybridMultilevel"/>
    <w:tmpl w:val="2A10F4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8B279A"/>
    <w:multiLevelType w:val="hybridMultilevel"/>
    <w:tmpl w:val="DD14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A6F90"/>
    <w:multiLevelType w:val="hybridMultilevel"/>
    <w:tmpl w:val="5CF21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0"/>
  </w:num>
  <w:num w:numId="4">
    <w:abstractNumId w:val="24"/>
  </w:num>
  <w:num w:numId="5">
    <w:abstractNumId w:val="32"/>
  </w:num>
  <w:num w:numId="6">
    <w:abstractNumId w:val="21"/>
  </w:num>
  <w:num w:numId="7">
    <w:abstractNumId w:val="19"/>
  </w:num>
  <w:num w:numId="8">
    <w:abstractNumId w:val="15"/>
  </w:num>
  <w:num w:numId="9">
    <w:abstractNumId w:val="33"/>
  </w:num>
  <w:num w:numId="10">
    <w:abstractNumId w:val="22"/>
  </w:num>
  <w:num w:numId="11">
    <w:abstractNumId w:val="34"/>
  </w:num>
  <w:num w:numId="12">
    <w:abstractNumId w:val="28"/>
  </w:num>
  <w:num w:numId="13">
    <w:abstractNumId w:val="29"/>
  </w:num>
  <w:num w:numId="14">
    <w:abstractNumId w:val="0"/>
  </w:num>
  <w:num w:numId="15">
    <w:abstractNumId w:val="7"/>
  </w:num>
  <w:num w:numId="16">
    <w:abstractNumId w:val="23"/>
  </w:num>
  <w:num w:numId="17">
    <w:abstractNumId w:val="6"/>
  </w:num>
  <w:num w:numId="18">
    <w:abstractNumId w:val="3"/>
  </w:num>
  <w:num w:numId="19">
    <w:abstractNumId w:val="27"/>
  </w:num>
  <w:num w:numId="20">
    <w:abstractNumId w:val="18"/>
  </w:num>
  <w:num w:numId="21">
    <w:abstractNumId w:val="8"/>
  </w:num>
  <w:num w:numId="22">
    <w:abstractNumId w:val="13"/>
  </w:num>
  <w:num w:numId="23">
    <w:abstractNumId w:val="31"/>
  </w:num>
  <w:num w:numId="24">
    <w:abstractNumId w:val="12"/>
  </w:num>
  <w:num w:numId="25">
    <w:abstractNumId w:val="10"/>
  </w:num>
  <w:num w:numId="26">
    <w:abstractNumId w:val="9"/>
  </w:num>
  <w:num w:numId="27">
    <w:abstractNumId w:val="2"/>
  </w:num>
  <w:num w:numId="28">
    <w:abstractNumId w:val="26"/>
  </w:num>
  <w:num w:numId="29">
    <w:abstractNumId w:val="11"/>
  </w:num>
  <w:num w:numId="30">
    <w:abstractNumId w:val="35"/>
  </w:num>
  <w:num w:numId="31">
    <w:abstractNumId w:val="16"/>
  </w:num>
  <w:num w:numId="32">
    <w:abstractNumId w:val="17"/>
  </w:num>
  <w:num w:numId="33">
    <w:abstractNumId w:val="5"/>
  </w:num>
  <w:num w:numId="34">
    <w:abstractNumId w:val="14"/>
  </w:num>
  <w:num w:numId="35">
    <w:abstractNumId w:val="25"/>
  </w:num>
  <w:num w:numId="36">
    <w:abstractNumId w:val="3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EC"/>
    <w:rsid w:val="00013893"/>
    <w:rsid w:val="00043E50"/>
    <w:rsid w:val="00063E46"/>
    <w:rsid w:val="00091403"/>
    <w:rsid w:val="000C0C88"/>
    <w:rsid w:val="000D1066"/>
    <w:rsid w:val="000D1544"/>
    <w:rsid w:val="00110D30"/>
    <w:rsid w:val="00125314"/>
    <w:rsid w:val="00127AC8"/>
    <w:rsid w:val="00130C28"/>
    <w:rsid w:val="001400BB"/>
    <w:rsid w:val="00143B77"/>
    <w:rsid w:val="00160E4C"/>
    <w:rsid w:val="0016715F"/>
    <w:rsid w:val="001765CA"/>
    <w:rsid w:val="0018083A"/>
    <w:rsid w:val="00192FF3"/>
    <w:rsid w:val="001A1A81"/>
    <w:rsid w:val="001A642E"/>
    <w:rsid w:val="001B3209"/>
    <w:rsid w:val="001C2966"/>
    <w:rsid w:val="001D06AC"/>
    <w:rsid w:val="001E3950"/>
    <w:rsid w:val="001E6076"/>
    <w:rsid w:val="001F7A5B"/>
    <w:rsid w:val="002026D4"/>
    <w:rsid w:val="00203DC0"/>
    <w:rsid w:val="00213D55"/>
    <w:rsid w:val="00225DC2"/>
    <w:rsid w:val="0023635A"/>
    <w:rsid w:val="002422F2"/>
    <w:rsid w:val="002514EB"/>
    <w:rsid w:val="00256188"/>
    <w:rsid w:val="002672C7"/>
    <w:rsid w:val="00284A49"/>
    <w:rsid w:val="0029295C"/>
    <w:rsid w:val="00292E88"/>
    <w:rsid w:val="00296931"/>
    <w:rsid w:val="002A3391"/>
    <w:rsid w:val="002B4329"/>
    <w:rsid w:val="00302AC7"/>
    <w:rsid w:val="003045EC"/>
    <w:rsid w:val="0030612D"/>
    <w:rsid w:val="00315715"/>
    <w:rsid w:val="00327D24"/>
    <w:rsid w:val="003318D4"/>
    <w:rsid w:val="00344678"/>
    <w:rsid w:val="00344FDD"/>
    <w:rsid w:val="0034742B"/>
    <w:rsid w:val="0036400F"/>
    <w:rsid w:val="003704BB"/>
    <w:rsid w:val="00391E14"/>
    <w:rsid w:val="003A7247"/>
    <w:rsid w:val="003C32C5"/>
    <w:rsid w:val="003C3528"/>
    <w:rsid w:val="003D47E3"/>
    <w:rsid w:val="003E3736"/>
    <w:rsid w:val="003F372E"/>
    <w:rsid w:val="00415AE8"/>
    <w:rsid w:val="00420645"/>
    <w:rsid w:val="004247C6"/>
    <w:rsid w:val="0046431D"/>
    <w:rsid w:val="004675E2"/>
    <w:rsid w:val="00467E5F"/>
    <w:rsid w:val="004913D4"/>
    <w:rsid w:val="00496817"/>
    <w:rsid w:val="004B58F5"/>
    <w:rsid w:val="004C325E"/>
    <w:rsid w:val="004C5DDD"/>
    <w:rsid w:val="004F26B1"/>
    <w:rsid w:val="00515EF6"/>
    <w:rsid w:val="00516CFA"/>
    <w:rsid w:val="005410F2"/>
    <w:rsid w:val="005802D1"/>
    <w:rsid w:val="00582843"/>
    <w:rsid w:val="005941C7"/>
    <w:rsid w:val="00597472"/>
    <w:rsid w:val="00597DFD"/>
    <w:rsid w:val="005A08A9"/>
    <w:rsid w:val="005A491D"/>
    <w:rsid w:val="005B0F2F"/>
    <w:rsid w:val="005C4730"/>
    <w:rsid w:val="005C6781"/>
    <w:rsid w:val="005E614D"/>
    <w:rsid w:val="00605CD2"/>
    <w:rsid w:val="00613691"/>
    <w:rsid w:val="00621676"/>
    <w:rsid w:val="0062672F"/>
    <w:rsid w:val="00631C54"/>
    <w:rsid w:val="00654D8E"/>
    <w:rsid w:val="00677FFC"/>
    <w:rsid w:val="00685959"/>
    <w:rsid w:val="006869FA"/>
    <w:rsid w:val="006B161F"/>
    <w:rsid w:val="006C5635"/>
    <w:rsid w:val="006E0830"/>
    <w:rsid w:val="006E38B4"/>
    <w:rsid w:val="00705CEC"/>
    <w:rsid w:val="00745372"/>
    <w:rsid w:val="00751196"/>
    <w:rsid w:val="00755C82"/>
    <w:rsid w:val="007667B8"/>
    <w:rsid w:val="00794140"/>
    <w:rsid w:val="007B6831"/>
    <w:rsid w:val="007D363D"/>
    <w:rsid w:val="007E058A"/>
    <w:rsid w:val="00820314"/>
    <w:rsid w:val="00832F6A"/>
    <w:rsid w:val="00885CE5"/>
    <w:rsid w:val="00887648"/>
    <w:rsid w:val="008B0780"/>
    <w:rsid w:val="008B4BE4"/>
    <w:rsid w:val="0093063B"/>
    <w:rsid w:val="009503F5"/>
    <w:rsid w:val="00962AF3"/>
    <w:rsid w:val="009A6ACD"/>
    <w:rsid w:val="009B746D"/>
    <w:rsid w:val="009E1DC6"/>
    <w:rsid w:val="009E5DDA"/>
    <w:rsid w:val="009F658F"/>
    <w:rsid w:val="00A05D4D"/>
    <w:rsid w:val="00A21853"/>
    <w:rsid w:val="00A2239C"/>
    <w:rsid w:val="00A30CB9"/>
    <w:rsid w:val="00A47519"/>
    <w:rsid w:val="00A66DE2"/>
    <w:rsid w:val="00A946DD"/>
    <w:rsid w:val="00A978E1"/>
    <w:rsid w:val="00AB1ABD"/>
    <w:rsid w:val="00AD03FD"/>
    <w:rsid w:val="00AD3D39"/>
    <w:rsid w:val="00B06CD4"/>
    <w:rsid w:val="00B10396"/>
    <w:rsid w:val="00B31974"/>
    <w:rsid w:val="00B35F41"/>
    <w:rsid w:val="00B46603"/>
    <w:rsid w:val="00B4780B"/>
    <w:rsid w:val="00B50756"/>
    <w:rsid w:val="00B51F20"/>
    <w:rsid w:val="00B53E8A"/>
    <w:rsid w:val="00B656FA"/>
    <w:rsid w:val="00B82E90"/>
    <w:rsid w:val="00B8493F"/>
    <w:rsid w:val="00B879DF"/>
    <w:rsid w:val="00B93E5A"/>
    <w:rsid w:val="00BA0B83"/>
    <w:rsid w:val="00BC600C"/>
    <w:rsid w:val="00BE0A1C"/>
    <w:rsid w:val="00BF6AA2"/>
    <w:rsid w:val="00C024B8"/>
    <w:rsid w:val="00C10C5A"/>
    <w:rsid w:val="00C31EB4"/>
    <w:rsid w:val="00C43C8B"/>
    <w:rsid w:val="00C508D4"/>
    <w:rsid w:val="00C66658"/>
    <w:rsid w:val="00CA4E53"/>
    <w:rsid w:val="00CB1BB2"/>
    <w:rsid w:val="00CE54A4"/>
    <w:rsid w:val="00D36479"/>
    <w:rsid w:val="00D43F7D"/>
    <w:rsid w:val="00D761A4"/>
    <w:rsid w:val="00D8292F"/>
    <w:rsid w:val="00DA21FD"/>
    <w:rsid w:val="00DB3A77"/>
    <w:rsid w:val="00DD3589"/>
    <w:rsid w:val="00DD7951"/>
    <w:rsid w:val="00E00709"/>
    <w:rsid w:val="00E00D27"/>
    <w:rsid w:val="00E01AFC"/>
    <w:rsid w:val="00E01EB6"/>
    <w:rsid w:val="00E15529"/>
    <w:rsid w:val="00E27D6A"/>
    <w:rsid w:val="00E34458"/>
    <w:rsid w:val="00E34F02"/>
    <w:rsid w:val="00E53A66"/>
    <w:rsid w:val="00E96E8C"/>
    <w:rsid w:val="00EA6A9A"/>
    <w:rsid w:val="00EC0621"/>
    <w:rsid w:val="00ED2D83"/>
    <w:rsid w:val="00ED4EF6"/>
    <w:rsid w:val="00EF2855"/>
    <w:rsid w:val="00EF3A7A"/>
    <w:rsid w:val="00F05252"/>
    <w:rsid w:val="00F27B47"/>
    <w:rsid w:val="00F306B6"/>
    <w:rsid w:val="00F36040"/>
    <w:rsid w:val="00F541B2"/>
    <w:rsid w:val="00F76D7F"/>
    <w:rsid w:val="00F87196"/>
    <w:rsid w:val="00F875C2"/>
    <w:rsid w:val="00FA0E20"/>
    <w:rsid w:val="00FA2BAB"/>
    <w:rsid w:val="00FB0B7D"/>
    <w:rsid w:val="00FD130A"/>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4E1A4"/>
  <w15:chartTrackingRefBased/>
  <w15:docId w15:val="{B7E113B2-567F-44B3-8CC3-D5C817BB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29"/>
    <w:pPr>
      <w:ind w:left="720"/>
      <w:contextualSpacing/>
    </w:pPr>
  </w:style>
  <w:style w:type="paragraph" w:styleId="Header">
    <w:name w:val="header"/>
    <w:basedOn w:val="Normal"/>
    <w:link w:val="HeaderChar"/>
    <w:uiPriority w:val="99"/>
    <w:unhideWhenUsed/>
    <w:rsid w:val="00292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5C"/>
  </w:style>
  <w:style w:type="paragraph" w:styleId="Footer">
    <w:name w:val="footer"/>
    <w:basedOn w:val="Normal"/>
    <w:link w:val="FooterChar"/>
    <w:uiPriority w:val="99"/>
    <w:unhideWhenUsed/>
    <w:rsid w:val="00292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5C"/>
  </w:style>
  <w:style w:type="character" w:styleId="Hyperlink">
    <w:name w:val="Hyperlink"/>
    <w:basedOn w:val="DefaultParagraphFont"/>
    <w:uiPriority w:val="99"/>
    <w:unhideWhenUsed/>
    <w:rsid w:val="00FA0E20"/>
    <w:rPr>
      <w:color w:val="0563C1" w:themeColor="hyperlink"/>
      <w:u w:val="single"/>
    </w:rPr>
  </w:style>
  <w:style w:type="character" w:styleId="UnresolvedMention">
    <w:name w:val="Unresolved Mention"/>
    <w:basedOn w:val="DefaultParagraphFont"/>
    <w:uiPriority w:val="99"/>
    <w:semiHidden/>
    <w:unhideWhenUsed/>
    <w:rsid w:val="00FA0E20"/>
    <w:rPr>
      <w:color w:val="605E5C"/>
      <w:shd w:val="clear" w:color="auto" w:fill="E1DFDD"/>
    </w:rPr>
  </w:style>
  <w:style w:type="paragraph" w:styleId="BalloonText">
    <w:name w:val="Balloon Text"/>
    <w:basedOn w:val="Normal"/>
    <w:link w:val="BalloonTextChar"/>
    <w:uiPriority w:val="99"/>
    <w:semiHidden/>
    <w:unhideWhenUsed/>
    <w:rsid w:val="00391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14"/>
    <w:rPr>
      <w:rFonts w:ascii="Segoe UI" w:hAnsi="Segoe UI" w:cs="Segoe UI"/>
      <w:sz w:val="18"/>
      <w:szCs w:val="18"/>
    </w:rPr>
  </w:style>
  <w:style w:type="paragraph" w:customStyle="1" w:styleId="SWSBodyText">
    <w:name w:val="SWS Body Text"/>
    <w:basedOn w:val="Normal"/>
    <w:link w:val="SWSBodyTextChar"/>
    <w:qFormat/>
    <w:rsid w:val="00203DC0"/>
    <w:pPr>
      <w:spacing w:after="240" w:line="240" w:lineRule="auto"/>
    </w:pPr>
    <w:rPr>
      <w:rFonts w:ascii="Times New Roman" w:hAnsi="Times New Roman" w:cs="Times New Roman"/>
    </w:rPr>
  </w:style>
  <w:style w:type="character" w:customStyle="1" w:styleId="SWSBodyTextChar">
    <w:name w:val="SWS Body Text Char"/>
    <w:basedOn w:val="DefaultParagraphFont"/>
    <w:link w:val="SWSBodyText"/>
    <w:rsid w:val="00203DC0"/>
    <w:rPr>
      <w:rFonts w:ascii="Times New Roman" w:hAnsi="Times New Roman" w:cs="Times New Roman"/>
    </w:rPr>
  </w:style>
  <w:style w:type="character" w:styleId="CommentReference">
    <w:name w:val="annotation reference"/>
    <w:basedOn w:val="DefaultParagraphFont"/>
    <w:uiPriority w:val="99"/>
    <w:semiHidden/>
    <w:unhideWhenUsed/>
    <w:rsid w:val="001765CA"/>
    <w:rPr>
      <w:sz w:val="16"/>
      <w:szCs w:val="16"/>
    </w:rPr>
  </w:style>
  <w:style w:type="paragraph" w:styleId="CommentText">
    <w:name w:val="annotation text"/>
    <w:basedOn w:val="Normal"/>
    <w:link w:val="CommentTextChar"/>
    <w:uiPriority w:val="99"/>
    <w:semiHidden/>
    <w:unhideWhenUsed/>
    <w:rsid w:val="001765CA"/>
    <w:pPr>
      <w:spacing w:line="240" w:lineRule="auto"/>
    </w:pPr>
    <w:rPr>
      <w:sz w:val="20"/>
      <w:szCs w:val="20"/>
    </w:rPr>
  </w:style>
  <w:style w:type="character" w:customStyle="1" w:styleId="CommentTextChar">
    <w:name w:val="Comment Text Char"/>
    <w:basedOn w:val="DefaultParagraphFont"/>
    <w:link w:val="CommentText"/>
    <w:uiPriority w:val="99"/>
    <w:semiHidden/>
    <w:rsid w:val="001765CA"/>
    <w:rPr>
      <w:sz w:val="20"/>
      <w:szCs w:val="20"/>
    </w:rPr>
  </w:style>
  <w:style w:type="paragraph" w:customStyle="1" w:styleId="SWSBullets">
    <w:name w:val="SWS Bullets"/>
    <w:basedOn w:val="Normal"/>
    <w:link w:val="SWSBulletsChar"/>
    <w:qFormat/>
    <w:rsid w:val="00820314"/>
    <w:pPr>
      <w:numPr>
        <w:numId w:val="29"/>
      </w:numPr>
      <w:spacing w:after="240" w:line="240" w:lineRule="auto"/>
    </w:pPr>
    <w:rPr>
      <w:rFonts w:ascii="Times New Roman" w:hAnsi="Times New Roman" w:cs="Times New Roman"/>
    </w:rPr>
  </w:style>
  <w:style w:type="character" w:customStyle="1" w:styleId="SWSBulletsChar">
    <w:name w:val="SWS Bullets Char"/>
    <w:basedOn w:val="DefaultParagraphFont"/>
    <w:link w:val="SWSBullets"/>
    <w:rsid w:val="0082031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67872">
      <w:bodyDiv w:val="1"/>
      <w:marLeft w:val="0"/>
      <w:marRight w:val="0"/>
      <w:marTop w:val="0"/>
      <w:marBottom w:val="0"/>
      <w:divBdr>
        <w:top w:val="none" w:sz="0" w:space="0" w:color="auto"/>
        <w:left w:val="none" w:sz="0" w:space="0" w:color="auto"/>
        <w:bottom w:val="none" w:sz="0" w:space="0" w:color="auto"/>
        <w:right w:val="none" w:sz="0" w:space="0" w:color="auto"/>
      </w:divBdr>
    </w:div>
    <w:div w:id="502165385">
      <w:bodyDiv w:val="1"/>
      <w:marLeft w:val="0"/>
      <w:marRight w:val="0"/>
      <w:marTop w:val="0"/>
      <w:marBottom w:val="0"/>
      <w:divBdr>
        <w:top w:val="none" w:sz="0" w:space="0" w:color="auto"/>
        <w:left w:val="none" w:sz="0" w:space="0" w:color="auto"/>
        <w:bottom w:val="none" w:sz="0" w:space="0" w:color="auto"/>
        <w:right w:val="none" w:sz="0" w:space="0" w:color="auto"/>
      </w:divBdr>
    </w:div>
    <w:div w:id="803813666">
      <w:bodyDiv w:val="1"/>
      <w:marLeft w:val="0"/>
      <w:marRight w:val="0"/>
      <w:marTop w:val="0"/>
      <w:marBottom w:val="0"/>
      <w:divBdr>
        <w:top w:val="none" w:sz="0" w:space="0" w:color="auto"/>
        <w:left w:val="none" w:sz="0" w:space="0" w:color="auto"/>
        <w:bottom w:val="none" w:sz="0" w:space="0" w:color="auto"/>
        <w:right w:val="none" w:sz="0" w:space="0" w:color="auto"/>
      </w:divBdr>
    </w:div>
    <w:div w:id="11877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admin.nc.gov/advocacy/women/status-women-north-carolina/status-women-north-carolina-political-particip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EF0E7-205D-4EDA-B903-20808363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Williams-Stover,Mary V</dc:creator>
  <cp:keywords/>
  <dc:description/>
  <cp:lastModifiedBy>Whitenack, Allison</cp:lastModifiedBy>
  <cp:revision>3</cp:revision>
  <cp:lastPrinted>2020-02-19T16:44:00Z</cp:lastPrinted>
  <dcterms:created xsi:type="dcterms:W3CDTF">2020-10-15T11:41:00Z</dcterms:created>
  <dcterms:modified xsi:type="dcterms:W3CDTF">2020-10-16T16:48:00Z</dcterms:modified>
</cp:coreProperties>
</file>