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FE67" w14:textId="35C2C10A" w:rsidR="007E058A" w:rsidRDefault="007614A5" w:rsidP="007E058A">
      <w:pPr>
        <w:jc w:val="center"/>
        <w:rPr>
          <w:b/>
          <w:sz w:val="24"/>
          <w:szCs w:val="24"/>
        </w:rPr>
      </w:pPr>
      <w:r>
        <w:rPr>
          <w:b/>
          <w:noProof/>
          <w:sz w:val="24"/>
          <w:szCs w:val="24"/>
        </w:rPr>
        <w:drawing>
          <wp:anchor distT="0" distB="0" distL="114300" distR="114300" simplePos="0" relativeHeight="251658240" behindDoc="0" locked="0" layoutInCell="1" allowOverlap="1" wp14:anchorId="35E9920E" wp14:editId="6C84CE87">
            <wp:simplePos x="0" y="0"/>
            <wp:positionH relativeFrom="margin">
              <wp:align>center</wp:align>
            </wp:positionH>
            <wp:positionV relativeFrom="paragraph">
              <wp:posOffset>0</wp:posOffset>
            </wp:positionV>
            <wp:extent cx="1655445" cy="10947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 logo with seal (lo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445" cy="1094740"/>
                    </a:xfrm>
                    <a:prstGeom prst="rect">
                      <a:avLst/>
                    </a:prstGeom>
                  </pic:spPr>
                </pic:pic>
              </a:graphicData>
            </a:graphic>
            <wp14:sizeRelH relativeFrom="margin">
              <wp14:pctWidth>0</wp14:pctWidth>
            </wp14:sizeRelH>
            <wp14:sizeRelV relativeFrom="margin">
              <wp14:pctHeight>0</wp14:pctHeight>
            </wp14:sizeRelV>
          </wp:anchor>
        </w:drawing>
      </w:r>
    </w:p>
    <w:p w14:paraId="26C99A17" w14:textId="7185D17E" w:rsidR="007E058A" w:rsidRDefault="007E058A" w:rsidP="007E058A">
      <w:pPr>
        <w:jc w:val="center"/>
        <w:rPr>
          <w:b/>
          <w:sz w:val="24"/>
          <w:szCs w:val="24"/>
        </w:rPr>
      </w:pPr>
      <w:r>
        <w:rPr>
          <w:b/>
          <w:sz w:val="24"/>
          <w:szCs w:val="24"/>
        </w:rPr>
        <w:br w:type="textWrapping" w:clear="all"/>
      </w:r>
    </w:p>
    <w:p w14:paraId="083CF1D2" w14:textId="2DE78AEE" w:rsidR="00705CEC" w:rsidRPr="00ED4EF6" w:rsidRDefault="00BF6AA2" w:rsidP="006C5635">
      <w:pPr>
        <w:jc w:val="center"/>
        <w:rPr>
          <w:b/>
          <w:sz w:val="24"/>
          <w:szCs w:val="24"/>
        </w:rPr>
      </w:pPr>
      <w:r>
        <w:rPr>
          <w:b/>
          <w:sz w:val="24"/>
          <w:szCs w:val="24"/>
        </w:rPr>
        <w:t xml:space="preserve">N.C </w:t>
      </w:r>
      <w:r w:rsidR="00B82E90" w:rsidRPr="00ED4EF6">
        <w:rPr>
          <w:b/>
          <w:sz w:val="24"/>
          <w:szCs w:val="24"/>
        </w:rPr>
        <w:t>Governor’s Council for Women Advisory Board</w:t>
      </w:r>
      <w:r w:rsidR="00ED4EF6" w:rsidRPr="00ED4EF6">
        <w:rPr>
          <w:b/>
          <w:sz w:val="24"/>
          <w:szCs w:val="24"/>
        </w:rPr>
        <w:t xml:space="preserve"> Meetin</w:t>
      </w:r>
      <w:r w:rsidR="00582843">
        <w:rPr>
          <w:b/>
          <w:sz w:val="24"/>
          <w:szCs w:val="24"/>
        </w:rPr>
        <w:t>g Minutes</w:t>
      </w:r>
    </w:p>
    <w:p w14:paraId="4D60E8BF" w14:textId="71523087" w:rsidR="00705CEC" w:rsidRPr="00B82E90" w:rsidRDefault="009A70BD" w:rsidP="006C5635">
      <w:pPr>
        <w:jc w:val="center"/>
        <w:rPr>
          <w:sz w:val="24"/>
          <w:szCs w:val="24"/>
        </w:rPr>
      </w:pPr>
      <w:r>
        <w:rPr>
          <w:sz w:val="24"/>
          <w:szCs w:val="24"/>
        </w:rPr>
        <w:t>October 15</w:t>
      </w:r>
      <w:r w:rsidR="00130C28">
        <w:rPr>
          <w:sz w:val="24"/>
          <w:szCs w:val="24"/>
        </w:rPr>
        <w:t>, 2020</w:t>
      </w:r>
    </w:p>
    <w:p w14:paraId="19CDBCA8" w14:textId="316134D8" w:rsidR="00705CEC" w:rsidRPr="00D761A4" w:rsidRDefault="00685959" w:rsidP="006C5635">
      <w:pPr>
        <w:pBdr>
          <w:bottom w:val="single" w:sz="12" w:space="1" w:color="auto"/>
        </w:pBdr>
        <w:jc w:val="center"/>
        <w:rPr>
          <w:rFonts w:cstheme="minorHAnsi"/>
        </w:rPr>
      </w:pPr>
      <w:r w:rsidRPr="00D761A4">
        <w:rPr>
          <w:rFonts w:cstheme="minorHAnsi"/>
        </w:rPr>
        <w:t xml:space="preserve"> Meeting was Conducted Remotely by Microsoft Teams</w:t>
      </w:r>
    </w:p>
    <w:p w14:paraId="14EE87E2" w14:textId="44E35DD9" w:rsidR="001A1A81" w:rsidRPr="00D761A4" w:rsidRDefault="00ED4EF6" w:rsidP="001A1A81">
      <w:pPr>
        <w:jc w:val="both"/>
        <w:rPr>
          <w:rFonts w:cstheme="minorHAnsi"/>
        </w:rPr>
      </w:pPr>
      <w:r w:rsidRPr="00D761A4">
        <w:rPr>
          <w:rFonts w:cstheme="minorHAnsi"/>
          <w:b/>
        </w:rPr>
        <w:t>Members Present:</w:t>
      </w:r>
      <w:r w:rsidR="00A05D4D" w:rsidRPr="00D761A4">
        <w:rPr>
          <w:rFonts w:cstheme="minorHAnsi"/>
        </w:rPr>
        <w:t xml:space="preserve"> </w:t>
      </w:r>
      <w:r w:rsidR="00685959" w:rsidRPr="00D761A4">
        <w:rPr>
          <w:rFonts w:cstheme="minorHAnsi"/>
        </w:rPr>
        <w:t xml:space="preserve">Jenny Black, </w:t>
      </w:r>
      <w:r w:rsidR="00A05D4D" w:rsidRPr="00D761A4">
        <w:rPr>
          <w:rFonts w:cstheme="minorHAnsi"/>
        </w:rPr>
        <w:t xml:space="preserve">Candance </w:t>
      </w:r>
      <w:r w:rsidR="00C10C5A" w:rsidRPr="00D761A4">
        <w:rPr>
          <w:rFonts w:cstheme="minorHAnsi"/>
        </w:rPr>
        <w:t>Gingles,</w:t>
      </w:r>
      <w:r w:rsidR="002672C7" w:rsidRPr="00D761A4">
        <w:rPr>
          <w:rFonts w:cstheme="minorHAnsi"/>
        </w:rPr>
        <w:t xml:space="preserve"> Emily Kirby,</w:t>
      </w:r>
      <w:r w:rsidR="00C10C5A" w:rsidRPr="00D761A4">
        <w:rPr>
          <w:rFonts w:cstheme="minorHAnsi"/>
        </w:rPr>
        <w:t xml:space="preserve"> </w:t>
      </w:r>
      <w:r w:rsidR="001A1A81" w:rsidRPr="00D761A4">
        <w:rPr>
          <w:rFonts w:cstheme="minorHAnsi"/>
        </w:rPr>
        <w:t xml:space="preserve">Elsa Jimenez-Salgado, Adrienne Spinner, Annette Taylor, </w:t>
      </w:r>
      <w:r w:rsidR="00284A49" w:rsidRPr="00D761A4">
        <w:rPr>
          <w:rFonts w:cstheme="minorHAnsi"/>
        </w:rPr>
        <w:t>Lyric Thompson</w:t>
      </w:r>
      <w:r w:rsidR="00130C28" w:rsidRPr="00D761A4">
        <w:rPr>
          <w:rFonts w:cstheme="minorHAnsi"/>
        </w:rPr>
        <w:t xml:space="preserve">, Kimberly </w:t>
      </w:r>
      <w:r w:rsidR="008F22FA" w:rsidRPr="00D761A4">
        <w:rPr>
          <w:rFonts w:cstheme="minorHAnsi"/>
        </w:rPr>
        <w:t>Moore, Dana</w:t>
      </w:r>
      <w:r w:rsidR="00685959" w:rsidRPr="00D761A4">
        <w:rPr>
          <w:rFonts w:cstheme="minorHAnsi"/>
        </w:rPr>
        <w:t xml:space="preserve"> O’Donovan, Carrie Stewart</w:t>
      </w:r>
      <w:r w:rsidR="002672C7" w:rsidRPr="00D761A4">
        <w:rPr>
          <w:rFonts w:cstheme="minorHAnsi"/>
        </w:rPr>
        <w:t xml:space="preserve">, </w:t>
      </w:r>
    </w:p>
    <w:p w14:paraId="00A2522E" w14:textId="7D3B2741" w:rsidR="00284A49" w:rsidRPr="00D761A4" w:rsidRDefault="00ED4EF6" w:rsidP="00B53E8A">
      <w:pPr>
        <w:rPr>
          <w:rFonts w:cstheme="minorHAnsi"/>
        </w:rPr>
      </w:pPr>
      <w:r w:rsidRPr="00D761A4">
        <w:rPr>
          <w:rFonts w:cstheme="minorHAnsi"/>
          <w:b/>
        </w:rPr>
        <w:t xml:space="preserve">Members </w:t>
      </w:r>
      <w:r w:rsidR="00C10C5A" w:rsidRPr="00D761A4">
        <w:rPr>
          <w:rFonts w:cstheme="minorHAnsi"/>
          <w:b/>
        </w:rPr>
        <w:t>Absent:</w:t>
      </w:r>
      <w:r w:rsidR="00F87196" w:rsidRPr="00D761A4">
        <w:rPr>
          <w:rFonts w:cstheme="minorHAnsi"/>
        </w:rPr>
        <w:t xml:space="preserve"> </w:t>
      </w:r>
      <w:r w:rsidR="00C10C5A" w:rsidRPr="00D761A4">
        <w:rPr>
          <w:rFonts w:cstheme="minorHAnsi"/>
        </w:rPr>
        <w:t xml:space="preserve"> Del Mattioli, Settle Monroe,</w:t>
      </w:r>
      <w:r w:rsidR="002672C7" w:rsidRPr="00D761A4">
        <w:rPr>
          <w:rFonts w:cstheme="minorHAnsi"/>
        </w:rPr>
        <w:t xml:space="preserve"> Andreina Hall, Mindy </w:t>
      </w:r>
      <w:r w:rsidR="008F22FA" w:rsidRPr="00D761A4">
        <w:rPr>
          <w:rFonts w:cstheme="minorHAnsi"/>
        </w:rPr>
        <w:t>Oakley,</w:t>
      </w:r>
      <w:r w:rsidR="008F22FA">
        <w:rPr>
          <w:rFonts w:cstheme="minorHAnsi"/>
        </w:rPr>
        <w:t xml:space="preserve"> </w:t>
      </w:r>
      <w:r w:rsidR="008F22FA" w:rsidRPr="00D761A4">
        <w:rPr>
          <w:rFonts w:cstheme="minorHAnsi"/>
        </w:rPr>
        <w:t>Kate Woodbury</w:t>
      </w:r>
      <w:r w:rsidR="008F22FA">
        <w:rPr>
          <w:rFonts w:cstheme="minorHAnsi"/>
        </w:rPr>
        <w:t>, Catherine McDowell, Crystal Moore</w:t>
      </w:r>
      <w:r w:rsidR="00C10C5A" w:rsidRPr="00D761A4">
        <w:rPr>
          <w:rFonts w:cstheme="minorHAnsi"/>
        </w:rPr>
        <w:t xml:space="preserve"> </w:t>
      </w:r>
    </w:p>
    <w:p w14:paraId="02CC72EA" w14:textId="7006FF40" w:rsidR="00F87196" w:rsidRPr="00D761A4" w:rsidRDefault="00284A49" w:rsidP="00B53E8A">
      <w:pPr>
        <w:rPr>
          <w:rFonts w:cstheme="minorHAnsi"/>
        </w:rPr>
      </w:pPr>
      <w:r w:rsidRPr="00D761A4">
        <w:rPr>
          <w:rFonts w:cstheme="minorHAnsi"/>
          <w:b/>
          <w:bCs/>
        </w:rPr>
        <w:t>Member on</w:t>
      </w:r>
      <w:r w:rsidR="008F22FA">
        <w:rPr>
          <w:rFonts w:cstheme="minorHAnsi"/>
          <w:b/>
          <w:bCs/>
        </w:rPr>
        <w:t xml:space="preserve"> phone</w:t>
      </w:r>
      <w:r w:rsidRPr="00D761A4">
        <w:rPr>
          <w:rFonts w:cstheme="minorHAnsi"/>
          <w:b/>
          <w:bCs/>
        </w:rPr>
        <w:t xml:space="preserve"> call: </w:t>
      </w:r>
      <w:r w:rsidR="00C10C5A" w:rsidRPr="00D761A4">
        <w:rPr>
          <w:rFonts w:cstheme="minorHAnsi"/>
        </w:rPr>
        <w:t>Patricia Parker</w:t>
      </w:r>
      <w:r w:rsidR="009A70BD">
        <w:rPr>
          <w:rFonts w:cstheme="minorHAnsi"/>
        </w:rPr>
        <w:t>, Joyce Payne, Robin Robinson</w:t>
      </w:r>
      <w:r w:rsidR="001C2966" w:rsidRPr="00D761A4">
        <w:rPr>
          <w:rFonts w:cstheme="minorHAnsi"/>
        </w:rPr>
        <w:t xml:space="preserve"> </w:t>
      </w:r>
      <w:r w:rsidR="00CA4E53" w:rsidRPr="00D761A4">
        <w:rPr>
          <w:rFonts w:cstheme="minorHAnsi"/>
        </w:rPr>
        <w:br/>
      </w:r>
      <w:r w:rsidR="00CA4E53" w:rsidRPr="00D761A4">
        <w:rPr>
          <w:rFonts w:cstheme="minorHAnsi"/>
          <w:b/>
        </w:rPr>
        <w:t>NC Council for Women &amp; Youth Involvement Staff Present:</w:t>
      </w:r>
      <w:r w:rsidR="00B53E8A" w:rsidRPr="00D761A4">
        <w:rPr>
          <w:rFonts w:cstheme="minorHAnsi"/>
        </w:rPr>
        <w:t xml:space="preserve"> Mary</w:t>
      </w:r>
      <w:r w:rsidR="00613691" w:rsidRPr="00D761A4">
        <w:rPr>
          <w:rFonts w:cstheme="minorHAnsi"/>
        </w:rPr>
        <w:t xml:space="preserve"> </w:t>
      </w:r>
      <w:r w:rsidR="00B53E8A" w:rsidRPr="00D761A4">
        <w:rPr>
          <w:rFonts w:cstheme="minorHAnsi"/>
        </w:rPr>
        <w:t>Williams-</w:t>
      </w:r>
      <w:r w:rsidR="00613691" w:rsidRPr="00D761A4">
        <w:rPr>
          <w:rFonts w:cstheme="minorHAnsi"/>
        </w:rPr>
        <w:t xml:space="preserve"> </w:t>
      </w:r>
      <w:r w:rsidR="005A08A9" w:rsidRPr="00D761A4">
        <w:rPr>
          <w:rFonts w:cstheme="minorHAnsi"/>
        </w:rPr>
        <w:t>Stover,</w:t>
      </w:r>
      <w:r w:rsidR="00613691" w:rsidRPr="00D761A4">
        <w:rPr>
          <w:rFonts w:cstheme="minorHAnsi"/>
        </w:rPr>
        <w:t xml:space="preserve"> CFW&amp;YI Executive Director,</w:t>
      </w:r>
      <w:r w:rsidR="005A08A9" w:rsidRPr="00D761A4">
        <w:rPr>
          <w:rFonts w:cstheme="minorHAnsi"/>
        </w:rPr>
        <w:t xml:space="preserve"> </w:t>
      </w:r>
      <w:r w:rsidR="002672C7" w:rsidRPr="00D761A4">
        <w:rPr>
          <w:rFonts w:cstheme="minorHAnsi"/>
        </w:rPr>
        <w:t>Allison Whitenack,</w:t>
      </w:r>
      <w:r w:rsidR="00C024B8">
        <w:rPr>
          <w:rFonts w:cstheme="minorHAnsi"/>
        </w:rPr>
        <w:t xml:space="preserve"> Sandra Welch, CFW&amp;YI Deputy Director,</w:t>
      </w:r>
      <w:r w:rsidR="002672C7" w:rsidRPr="00D761A4">
        <w:rPr>
          <w:rFonts w:cstheme="minorHAnsi"/>
        </w:rPr>
        <w:t xml:space="preserve"> Deborah Torres</w:t>
      </w:r>
    </w:p>
    <w:p w14:paraId="7778107E" w14:textId="23ADA5EF" w:rsidR="00B53E8A" w:rsidRPr="00D761A4" w:rsidRDefault="00F87196" w:rsidP="00B53E8A">
      <w:pPr>
        <w:rPr>
          <w:rFonts w:cstheme="minorHAnsi"/>
          <w:b/>
          <w:bCs/>
        </w:rPr>
      </w:pPr>
      <w:r w:rsidRPr="00D761A4">
        <w:rPr>
          <w:rFonts w:cstheme="minorHAnsi"/>
          <w:b/>
          <w:bCs/>
        </w:rPr>
        <w:t>Guest</w:t>
      </w:r>
      <w:r w:rsidR="001C2966" w:rsidRPr="00D761A4">
        <w:rPr>
          <w:rFonts w:cstheme="minorHAnsi"/>
          <w:b/>
          <w:bCs/>
        </w:rPr>
        <w:t>s</w:t>
      </w:r>
      <w:r w:rsidR="008B0780" w:rsidRPr="00D761A4">
        <w:rPr>
          <w:rFonts w:cstheme="minorHAnsi"/>
          <w:b/>
          <w:bCs/>
        </w:rPr>
        <w:t xml:space="preserve"> Present</w:t>
      </w:r>
      <w:r w:rsidRPr="00D761A4">
        <w:rPr>
          <w:rFonts w:cstheme="minorHAnsi"/>
          <w:b/>
          <w:bCs/>
        </w:rPr>
        <w:t xml:space="preserve">: </w:t>
      </w:r>
      <w:r w:rsidR="005A08A9" w:rsidRPr="00D761A4">
        <w:rPr>
          <w:rFonts w:cstheme="minorHAnsi"/>
        </w:rPr>
        <w:t xml:space="preserve"> Betty Marrow-Taylor, </w:t>
      </w:r>
      <w:bookmarkStart w:id="0" w:name="_Hlk53480980"/>
      <w:r w:rsidR="005A08A9" w:rsidRPr="00D761A4">
        <w:rPr>
          <w:rFonts w:cstheme="minorHAnsi"/>
        </w:rPr>
        <w:t xml:space="preserve">DOA Deputy </w:t>
      </w:r>
      <w:r w:rsidR="000D1544" w:rsidRPr="00D761A4">
        <w:rPr>
          <w:rFonts w:cstheme="minorHAnsi"/>
        </w:rPr>
        <w:t xml:space="preserve">Secretary, </w:t>
      </w:r>
      <w:bookmarkEnd w:id="0"/>
      <w:r w:rsidR="000D1544" w:rsidRPr="00D761A4">
        <w:rPr>
          <w:rFonts w:cstheme="minorHAnsi"/>
        </w:rPr>
        <w:t>Catherine</w:t>
      </w:r>
      <w:r w:rsidR="005A08A9" w:rsidRPr="00D761A4">
        <w:rPr>
          <w:rFonts w:cstheme="minorHAnsi"/>
        </w:rPr>
        <w:t xml:space="preserve"> Rivera, DOA Boards and Commissions Coordinator</w:t>
      </w:r>
      <w:r w:rsidR="000D1544" w:rsidRPr="00D761A4">
        <w:rPr>
          <w:rFonts w:cstheme="minorHAnsi"/>
        </w:rPr>
        <w:t xml:space="preserve">, </w:t>
      </w:r>
      <w:r w:rsidR="008F22FA">
        <w:rPr>
          <w:rFonts w:cstheme="minorHAnsi"/>
        </w:rPr>
        <w:t>Susie Camilleri, DOA Fiscal Research, Katie Hall, DOA Legislative Liaison</w:t>
      </w:r>
    </w:p>
    <w:p w14:paraId="19FA138B" w14:textId="2DC470C7" w:rsidR="00705CEC" w:rsidRPr="00D761A4" w:rsidRDefault="00705CEC" w:rsidP="00705CEC">
      <w:pPr>
        <w:rPr>
          <w:rFonts w:cstheme="minorHAnsi"/>
        </w:rPr>
      </w:pPr>
      <w:r w:rsidRPr="00D761A4">
        <w:rPr>
          <w:rFonts w:cstheme="minorHAnsi"/>
        </w:rPr>
        <w:t>__________________________________________________________________________</w:t>
      </w:r>
      <w:r w:rsidR="00CA4E53" w:rsidRPr="00D761A4">
        <w:rPr>
          <w:rFonts w:cstheme="minorHAnsi"/>
        </w:rPr>
        <w:t>_______________________</w:t>
      </w:r>
    </w:p>
    <w:p w14:paraId="666B62E0" w14:textId="636D6B27" w:rsidR="006E0830" w:rsidRPr="00D761A4" w:rsidRDefault="00CA4E53" w:rsidP="002B4329">
      <w:pPr>
        <w:rPr>
          <w:rFonts w:cstheme="minorHAnsi"/>
        </w:rPr>
      </w:pPr>
      <w:r w:rsidRPr="00D761A4">
        <w:rPr>
          <w:rFonts w:cstheme="minorHAnsi"/>
          <w:b/>
        </w:rPr>
        <w:t xml:space="preserve">Meeting was called to order by </w:t>
      </w:r>
      <w:r w:rsidR="00F27B47" w:rsidRPr="00D761A4">
        <w:rPr>
          <w:rFonts w:cstheme="minorHAnsi"/>
          <w:b/>
        </w:rPr>
        <w:t>Advisory Board</w:t>
      </w:r>
      <w:r w:rsidR="00613691" w:rsidRPr="00D761A4">
        <w:rPr>
          <w:rFonts w:cstheme="minorHAnsi"/>
          <w:b/>
        </w:rPr>
        <w:t xml:space="preserve"> </w:t>
      </w:r>
      <w:r w:rsidRPr="00D761A4">
        <w:rPr>
          <w:rFonts w:cstheme="minorHAnsi"/>
          <w:b/>
        </w:rPr>
        <w:t>Chair</w:t>
      </w:r>
      <w:r w:rsidR="00B656FA" w:rsidRPr="00D761A4">
        <w:rPr>
          <w:rFonts w:cstheme="minorHAnsi"/>
          <w:b/>
        </w:rPr>
        <w:t>person</w:t>
      </w:r>
      <w:r w:rsidR="002B4329" w:rsidRPr="00D761A4">
        <w:rPr>
          <w:rFonts w:cstheme="minorHAnsi"/>
          <w:b/>
        </w:rPr>
        <w:t xml:space="preserve">, </w:t>
      </w:r>
      <w:r w:rsidR="00613691" w:rsidRPr="00D761A4">
        <w:rPr>
          <w:rFonts w:cstheme="minorHAnsi"/>
          <w:b/>
        </w:rPr>
        <w:t>Jenny Black</w:t>
      </w:r>
      <w:r w:rsidRPr="00D761A4">
        <w:rPr>
          <w:rFonts w:cstheme="minorHAnsi"/>
          <w:b/>
        </w:rPr>
        <w:t xml:space="preserve"> at 10:00</w:t>
      </w:r>
      <w:r w:rsidR="00BF6AA2" w:rsidRPr="00D761A4">
        <w:rPr>
          <w:rFonts w:cstheme="minorHAnsi"/>
          <w:b/>
        </w:rPr>
        <w:t xml:space="preserve"> </w:t>
      </w:r>
      <w:r w:rsidRPr="00D761A4">
        <w:rPr>
          <w:rFonts w:cstheme="minorHAnsi"/>
          <w:b/>
        </w:rPr>
        <w:t>a</w:t>
      </w:r>
      <w:r w:rsidR="00BF6AA2" w:rsidRPr="00D761A4">
        <w:rPr>
          <w:rFonts w:cstheme="minorHAnsi"/>
          <w:b/>
        </w:rPr>
        <w:t>.</w:t>
      </w:r>
      <w:r w:rsidRPr="00D761A4">
        <w:rPr>
          <w:rFonts w:cstheme="minorHAnsi"/>
          <w:b/>
        </w:rPr>
        <w:t>m</w:t>
      </w:r>
      <w:r w:rsidRPr="00D761A4">
        <w:rPr>
          <w:rFonts w:cstheme="minorHAnsi"/>
        </w:rPr>
        <w:t xml:space="preserve">.  </w:t>
      </w:r>
      <w:r w:rsidRPr="00D761A4">
        <w:rPr>
          <w:rFonts w:cstheme="minorHAnsi"/>
        </w:rPr>
        <w:br/>
      </w:r>
      <w:r w:rsidR="00E15529" w:rsidRPr="00D761A4">
        <w:rPr>
          <w:rFonts w:cstheme="minorHAnsi"/>
          <w:u w:val="single"/>
        </w:rPr>
        <w:t>Welcome</w:t>
      </w:r>
      <w:r w:rsidR="00613691" w:rsidRPr="00D761A4">
        <w:rPr>
          <w:rFonts w:cstheme="minorHAnsi"/>
          <w:u w:val="single"/>
        </w:rPr>
        <w:t>/Member Roll Call</w:t>
      </w:r>
      <w:r w:rsidRPr="00D761A4">
        <w:rPr>
          <w:rFonts w:cstheme="minorHAnsi"/>
          <w:u w:val="single"/>
        </w:rPr>
        <w:t>:</w:t>
      </w:r>
      <w:r w:rsidRPr="00D761A4">
        <w:rPr>
          <w:rFonts w:cstheme="minorHAnsi"/>
        </w:rPr>
        <w:t xml:space="preserve"> </w:t>
      </w:r>
      <w:r w:rsidR="00613691" w:rsidRPr="00D761A4">
        <w:rPr>
          <w:rFonts w:cstheme="minorHAnsi"/>
        </w:rPr>
        <w:t>Chair Jenny Black</w:t>
      </w:r>
      <w:r w:rsidRPr="00D761A4">
        <w:rPr>
          <w:rFonts w:cstheme="minorHAnsi"/>
        </w:rPr>
        <w:t xml:space="preserve"> welcomed everyone.  </w:t>
      </w:r>
      <w:r w:rsidR="0062672F" w:rsidRPr="00D761A4">
        <w:rPr>
          <w:rFonts w:cstheme="minorHAnsi"/>
        </w:rPr>
        <w:t>M</w:t>
      </w:r>
      <w:r w:rsidR="002B4329" w:rsidRPr="00D761A4">
        <w:rPr>
          <w:rFonts w:cstheme="minorHAnsi"/>
        </w:rPr>
        <w:t xml:space="preserve">s. </w:t>
      </w:r>
      <w:r w:rsidR="00613691" w:rsidRPr="00D761A4">
        <w:rPr>
          <w:rFonts w:cstheme="minorHAnsi"/>
        </w:rPr>
        <w:t>Black</w:t>
      </w:r>
      <w:r w:rsidRPr="00D761A4">
        <w:rPr>
          <w:rFonts w:cstheme="minorHAnsi"/>
        </w:rPr>
        <w:t xml:space="preserve"> read the minutes and Ethics Statement.</w:t>
      </w:r>
      <w:r w:rsidR="002B4329" w:rsidRPr="00D761A4">
        <w:rPr>
          <w:rFonts w:cstheme="minorHAnsi"/>
        </w:rPr>
        <w:t xml:space="preserve"> </w:t>
      </w:r>
      <w:r w:rsidRPr="00D761A4">
        <w:rPr>
          <w:rFonts w:cstheme="minorHAnsi"/>
        </w:rPr>
        <w:t xml:space="preserve">  No conflicts of interest</w:t>
      </w:r>
      <w:r w:rsidR="00BF6AA2" w:rsidRPr="00D761A4">
        <w:rPr>
          <w:rFonts w:cstheme="minorHAnsi"/>
        </w:rPr>
        <w:t xml:space="preserve"> were</w:t>
      </w:r>
      <w:r w:rsidRPr="00D761A4">
        <w:rPr>
          <w:rFonts w:cstheme="minorHAnsi"/>
        </w:rPr>
        <w:t xml:space="preserve"> stated.</w:t>
      </w:r>
      <w:r w:rsidR="00613691" w:rsidRPr="00D761A4">
        <w:rPr>
          <w:rFonts w:cstheme="minorHAnsi"/>
        </w:rPr>
        <w:t xml:space="preserve"> Executive </w:t>
      </w:r>
      <w:r w:rsidR="008F22FA">
        <w:rPr>
          <w:rFonts w:cstheme="minorHAnsi"/>
        </w:rPr>
        <w:t xml:space="preserve">Assistant, Deborah </w:t>
      </w:r>
      <w:r w:rsidR="0070694E">
        <w:rPr>
          <w:rFonts w:cstheme="minorHAnsi"/>
        </w:rPr>
        <w:t>Torres</w:t>
      </w:r>
      <w:r w:rsidR="00613691" w:rsidRPr="00D761A4">
        <w:rPr>
          <w:rFonts w:cstheme="minorHAnsi"/>
        </w:rPr>
        <w:t xml:space="preserve"> conducted the roll call and members stated</w:t>
      </w:r>
      <w:r w:rsidR="009E1DC6">
        <w:rPr>
          <w:rFonts w:cstheme="minorHAnsi"/>
        </w:rPr>
        <w:t xml:space="preserve"> present</w:t>
      </w:r>
      <w:r w:rsidR="00613691" w:rsidRPr="00D761A4">
        <w:rPr>
          <w:rFonts w:cstheme="minorHAnsi"/>
        </w:rPr>
        <w:t xml:space="preserve"> as name</w:t>
      </w:r>
      <w:r w:rsidR="00597472" w:rsidRPr="00D761A4">
        <w:rPr>
          <w:rFonts w:cstheme="minorHAnsi"/>
        </w:rPr>
        <w:t>s</w:t>
      </w:r>
      <w:r w:rsidR="00613691" w:rsidRPr="00D761A4">
        <w:rPr>
          <w:rFonts w:cstheme="minorHAnsi"/>
        </w:rPr>
        <w:t xml:space="preserve"> were </w:t>
      </w:r>
      <w:r w:rsidR="009E1DC6">
        <w:rPr>
          <w:rFonts w:cstheme="minorHAnsi"/>
        </w:rPr>
        <w:t>called.</w:t>
      </w:r>
    </w:p>
    <w:p w14:paraId="70CBBECF" w14:textId="1B1881AA" w:rsidR="002A3391" w:rsidRPr="00D761A4" w:rsidRDefault="004675E2" w:rsidP="005A491D">
      <w:pPr>
        <w:rPr>
          <w:rFonts w:cstheme="minorHAnsi"/>
        </w:rPr>
      </w:pPr>
      <w:r w:rsidRPr="00D761A4">
        <w:rPr>
          <w:rFonts w:cstheme="minorHAnsi"/>
          <w:u w:val="single"/>
        </w:rPr>
        <w:t xml:space="preserve">Approval of Minutes: </w:t>
      </w:r>
      <w:r w:rsidRPr="00D761A4">
        <w:rPr>
          <w:rFonts w:cstheme="minorHAnsi"/>
        </w:rPr>
        <w:t xml:space="preserve"> Motion made by </w:t>
      </w:r>
      <w:r w:rsidR="0070694E">
        <w:rPr>
          <w:rFonts w:cstheme="minorHAnsi"/>
        </w:rPr>
        <w:t>Chairperson, Jenny Black</w:t>
      </w:r>
      <w:r w:rsidRPr="00D761A4">
        <w:rPr>
          <w:rFonts w:cstheme="minorHAnsi"/>
        </w:rPr>
        <w:t xml:space="preserve"> to approve the minutes as written.  Second by </w:t>
      </w:r>
      <w:r w:rsidR="0070694E">
        <w:rPr>
          <w:rFonts w:cstheme="minorHAnsi"/>
        </w:rPr>
        <w:t>Lyric Thompson</w:t>
      </w:r>
      <w:r w:rsidR="00621676" w:rsidRPr="00D761A4">
        <w:rPr>
          <w:rFonts w:cstheme="minorHAnsi"/>
        </w:rPr>
        <w:t>.</w:t>
      </w:r>
      <w:r w:rsidR="00467E5F" w:rsidRPr="00D761A4">
        <w:rPr>
          <w:rFonts w:cstheme="minorHAnsi"/>
        </w:rPr>
        <w:t xml:space="preserve"> Unanimous</w:t>
      </w:r>
      <w:r w:rsidR="00B93E5A" w:rsidRPr="00D761A4">
        <w:rPr>
          <w:rFonts w:cstheme="minorHAnsi"/>
        </w:rPr>
        <w:t xml:space="preserve"> Approval for </w:t>
      </w:r>
      <w:r w:rsidR="0070694E">
        <w:rPr>
          <w:rFonts w:cstheme="minorHAnsi"/>
        </w:rPr>
        <w:t>August 20</w:t>
      </w:r>
      <w:r w:rsidR="00B93E5A" w:rsidRPr="00D761A4">
        <w:rPr>
          <w:rFonts w:cstheme="minorHAnsi"/>
        </w:rPr>
        <w:t xml:space="preserve">, </w:t>
      </w:r>
      <w:r w:rsidR="00416A6C" w:rsidRPr="00D761A4">
        <w:rPr>
          <w:rFonts w:cstheme="minorHAnsi"/>
        </w:rPr>
        <w:t>2020,</w:t>
      </w:r>
      <w:r w:rsidR="00B93E5A" w:rsidRPr="00D761A4">
        <w:rPr>
          <w:rFonts w:cstheme="minorHAnsi"/>
        </w:rPr>
        <w:t xml:space="preserve"> minutes.</w:t>
      </w:r>
      <w:r w:rsidR="00597472" w:rsidRPr="00D761A4">
        <w:rPr>
          <w:rFonts w:cstheme="minorHAnsi"/>
        </w:rPr>
        <w:t xml:space="preserve"> Executive Director, Mary Williams-Stover </w:t>
      </w:r>
      <w:r w:rsidR="0070694E">
        <w:rPr>
          <w:rFonts w:cstheme="minorHAnsi"/>
        </w:rPr>
        <w:t xml:space="preserve">asked all members to add to the chat yes or no for </w:t>
      </w:r>
      <w:r w:rsidR="00597472" w:rsidRPr="00D761A4">
        <w:rPr>
          <w:rFonts w:cstheme="minorHAnsi"/>
        </w:rPr>
        <w:t xml:space="preserve">another roll call of the members for approval of </w:t>
      </w:r>
      <w:r w:rsidR="0070694E">
        <w:rPr>
          <w:rFonts w:cstheme="minorHAnsi"/>
        </w:rPr>
        <w:t>August 20</w:t>
      </w:r>
      <w:r w:rsidR="00597472" w:rsidRPr="00D761A4">
        <w:rPr>
          <w:rFonts w:cstheme="minorHAnsi"/>
        </w:rPr>
        <w:t xml:space="preserve">, </w:t>
      </w:r>
      <w:r w:rsidR="00416A6C" w:rsidRPr="00D761A4">
        <w:rPr>
          <w:rFonts w:cstheme="minorHAnsi"/>
        </w:rPr>
        <w:t>2020,</w:t>
      </w:r>
      <w:r w:rsidR="00597472" w:rsidRPr="00D761A4">
        <w:rPr>
          <w:rFonts w:cstheme="minorHAnsi"/>
        </w:rPr>
        <w:t xml:space="preserve"> minutes by asking every member by name, unanimous approval.</w:t>
      </w:r>
    </w:p>
    <w:p w14:paraId="78959D30" w14:textId="297C7828" w:rsidR="00DB3A77" w:rsidRPr="00D761A4" w:rsidRDefault="00125314" w:rsidP="005A491D">
      <w:pPr>
        <w:rPr>
          <w:rFonts w:cstheme="minorHAnsi"/>
          <w:b/>
          <w:bCs/>
          <w:u w:val="single"/>
        </w:rPr>
      </w:pPr>
      <w:r w:rsidRPr="00D761A4">
        <w:rPr>
          <w:rFonts w:cstheme="minorHAnsi"/>
          <w:b/>
          <w:bCs/>
          <w:u w:val="single"/>
        </w:rPr>
        <w:t>Chairperson, Jenny Black</w:t>
      </w:r>
      <w:r w:rsidR="00043E50" w:rsidRPr="00D761A4">
        <w:rPr>
          <w:rFonts w:cstheme="minorHAnsi"/>
          <w:b/>
          <w:bCs/>
          <w:u w:val="single"/>
        </w:rPr>
        <w:t>,</w:t>
      </w:r>
      <w:r w:rsidR="00CE54A4" w:rsidRPr="00D761A4">
        <w:rPr>
          <w:rFonts w:cstheme="minorHAnsi"/>
          <w:b/>
          <w:bCs/>
          <w:u w:val="single"/>
        </w:rPr>
        <w:t xml:space="preserve"> </w:t>
      </w:r>
      <w:r w:rsidR="00515EF6" w:rsidRPr="00D761A4">
        <w:rPr>
          <w:rFonts w:cstheme="minorHAnsi"/>
          <w:b/>
          <w:bCs/>
          <w:u w:val="single"/>
        </w:rPr>
        <w:t>Report Updates:</w:t>
      </w:r>
    </w:p>
    <w:p w14:paraId="105E39D7" w14:textId="08EEC220" w:rsidR="00B50756" w:rsidRPr="0070694E" w:rsidRDefault="00043E50" w:rsidP="0070694E">
      <w:pPr>
        <w:pStyle w:val="ListParagraph"/>
        <w:numPr>
          <w:ilvl w:val="0"/>
          <w:numId w:val="35"/>
        </w:numPr>
        <w:rPr>
          <w:rFonts w:cstheme="minorHAnsi"/>
        </w:rPr>
      </w:pPr>
      <w:r w:rsidRPr="00D761A4">
        <w:rPr>
          <w:rFonts w:cstheme="minorHAnsi"/>
        </w:rPr>
        <w:t>Chairperson, Jenny Black recognize</w:t>
      </w:r>
      <w:r w:rsidR="009E1DC6">
        <w:rPr>
          <w:rFonts w:cstheme="minorHAnsi"/>
        </w:rPr>
        <w:t xml:space="preserve">d </w:t>
      </w:r>
      <w:r w:rsidR="0070694E">
        <w:rPr>
          <w:rFonts w:cstheme="minorHAnsi"/>
        </w:rPr>
        <w:t>Deputy Sec. Betty Marrow-Taylor</w:t>
      </w:r>
    </w:p>
    <w:p w14:paraId="4D6B3634" w14:textId="5EAA3327" w:rsidR="00FF419C" w:rsidRPr="00D93127" w:rsidRDefault="00654D8E" w:rsidP="003045EC">
      <w:pPr>
        <w:pStyle w:val="ListParagraph"/>
        <w:numPr>
          <w:ilvl w:val="0"/>
          <w:numId w:val="35"/>
        </w:numPr>
        <w:rPr>
          <w:rFonts w:cstheme="minorHAnsi"/>
        </w:rPr>
      </w:pPr>
      <w:r w:rsidRPr="00D761A4">
        <w:rPr>
          <w:rFonts w:cstheme="minorHAnsi"/>
        </w:rPr>
        <w:t>Co-Chairperson</w:t>
      </w:r>
      <w:r w:rsidR="00B50756" w:rsidRPr="00D761A4">
        <w:rPr>
          <w:rFonts w:cstheme="minorHAnsi"/>
        </w:rPr>
        <w:t>,</w:t>
      </w:r>
      <w:r w:rsidRPr="00D761A4">
        <w:rPr>
          <w:rFonts w:cstheme="minorHAnsi"/>
        </w:rPr>
        <w:t xml:space="preserve"> Annette Taylor was appointed by Governor Cooper</w:t>
      </w:r>
      <w:r w:rsidR="009E1DC6">
        <w:rPr>
          <w:rFonts w:cstheme="minorHAnsi"/>
        </w:rPr>
        <w:t xml:space="preserve"> to</w:t>
      </w:r>
      <w:r w:rsidRPr="00D761A4">
        <w:rPr>
          <w:rFonts w:cstheme="minorHAnsi"/>
        </w:rPr>
        <w:t xml:space="preserve"> the</w:t>
      </w:r>
      <w:r w:rsidR="00515EF6" w:rsidRPr="00D761A4">
        <w:rPr>
          <w:rFonts w:cstheme="minorHAnsi"/>
        </w:rPr>
        <w:t xml:space="preserve"> Andrea Harris Social, Economic, </w:t>
      </w:r>
      <w:r w:rsidR="009E1DC6">
        <w:rPr>
          <w:rFonts w:cstheme="minorHAnsi"/>
        </w:rPr>
        <w:t>Environmental, and Health</w:t>
      </w:r>
      <w:r w:rsidR="00515EF6" w:rsidRPr="00D761A4">
        <w:rPr>
          <w:rFonts w:cstheme="minorHAnsi"/>
        </w:rPr>
        <w:t xml:space="preserve"> </w:t>
      </w:r>
      <w:r w:rsidR="009E1DC6">
        <w:rPr>
          <w:rFonts w:cstheme="minorHAnsi"/>
        </w:rPr>
        <w:t xml:space="preserve">Equity Task Force, led by Department of Administration Secretary Machelle Sanders. </w:t>
      </w:r>
      <w:r w:rsidR="00515EF6" w:rsidRPr="00D761A4">
        <w:rPr>
          <w:rFonts w:cstheme="minorHAnsi"/>
        </w:rPr>
        <w:t xml:space="preserve"> </w:t>
      </w:r>
      <w:r w:rsidR="00B50756" w:rsidRPr="00D761A4">
        <w:rPr>
          <w:rFonts w:eastAsia="Calibri" w:cstheme="minorHAnsi"/>
          <w:color w:val="222222"/>
        </w:rPr>
        <w:t>The Task Force was appointed by Governor Roy Cooper as part of the state’s coronavirus response, and seeks to address the social, environmental, economic, and health disparities in communities of color disproportionally impacted by COVID-19.</w:t>
      </w:r>
      <w:r w:rsidR="009E1DC6">
        <w:rPr>
          <w:rFonts w:eastAsia="Calibri" w:cstheme="minorHAnsi"/>
          <w:color w:val="222222"/>
        </w:rPr>
        <w:t xml:space="preserve"> Annette has been assigned to </w:t>
      </w:r>
      <w:r w:rsidR="009E1DC6" w:rsidRPr="009E1DC6">
        <w:rPr>
          <w:rFonts w:eastAsia="Calibri" w:cstheme="minorHAnsi"/>
          <w:color w:val="222222"/>
        </w:rPr>
        <w:t xml:space="preserve">the Education Sub-Committee.  </w:t>
      </w:r>
      <w:r w:rsidR="009E1DC6">
        <w:rPr>
          <w:rFonts w:eastAsia="Calibri" w:cstheme="minorHAnsi"/>
          <w:color w:val="222222"/>
        </w:rPr>
        <w:t>Task Force meetings are open to the public.</w:t>
      </w:r>
    </w:p>
    <w:p w14:paraId="427940CD" w14:textId="07D7B894" w:rsidR="00D93127" w:rsidRPr="00D93127" w:rsidRDefault="00D93127" w:rsidP="003045EC">
      <w:pPr>
        <w:pStyle w:val="ListParagraph"/>
        <w:numPr>
          <w:ilvl w:val="0"/>
          <w:numId w:val="35"/>
        </w:numPr>
        <w:rPr>
          <w:rFonts w:cstheme="minorHAnsi"/>
        </w:rPr>
      </w:pPr>
      <w:r>
        <w:t xml:space="preserve">Focus is completing impact of covid-19 on women in NC report to submit to the Andrea Harris Task Force on Social, Economic, Environmental Justice by November 1st.  </w:t>
      </w:r>
    </w:p>
    <w:p w14:paraId="4A9DD7D6" w14:textId="7872B650" w:rsidR="00631C54" w:rsidRDefault="00631C54" w:rsidP="003045EC">
      <w:pPr>
        <w:rPr>
          <w:sz w:val="24"/>
          <w:szCs w:val="24"/>
        </w:rPr>
      </w:pPr>
      <w:r w:rsidRPr="00125421">
        <w:rPr>
          <w:b/>
          <w:bCs/>
          <w:sz w:val="24"/>
          <w:szCs w:val="24"/>
          <w:u w:val="single"/>
        </w:rPr>
        <w:t xml:space="preserve">COVID-19 IMPACT ON WOMEN IN NC/WORKING GROUP </w:t>
      </w:r>
      <w:r w:rsidR="004E6839" w:rsidRPr="00125421">
        <w:rPr>
          <w:b/>
          <w:bCs/>
          <w:sz w:val="24"/>
          <w:szCs w:val="24"/>
          <w:u w:val="single"/>
        </w:rPr>
        <w:t>REPORT</w:t>
      </w:r>
      <w:r w:rsidR="004E6839">
        <w:rPr>
          <w:sz w:val="24"/>
          <w:szCs w:val="24"/>
        </w:rPr>
        <w:t>: Lyric Thompson</w:t>
      </w:r>
    </w:p>
    <w:p w14:paraId="59C9E73B" w14:textId="43F0A04E" w:rsidR="00B31974" w:rsidRDefault="00730131" w:rsidP="003045EC">
      <w:pPr>
        <w:rPr>
          <w:rFonts w:cstheme="minorHAnsi"/>
        </w:rPr>
      </w:pPr>
      <w:r w:rsidRPr="00730131">
        <w:rPr>
          <w:rFonts w:cstheme="minorHAnsi"/>
        </w:rPr>
        <w:lastRenderedPageBreak/>
        <w:t>Exploiting Inequity: A Pandemic’s Gendered and Racial Toll on the Women and Families of North Carolina</w:t>
      </w:r>
    </w:p>
    <w:p w14:paraId="129A02A7" w14:textId="2FEC65D4" w:rsidR="00730131" w:rsidRPr="00730131" w:rsidRDefault="00730131" w:rsidP="00730131">
      <w:pPr>
        <w:pStyle w:val="ListParagraph"/>
        <w:numPr>
          <w:ilvl w:val="0"/>
          <w:numId w:val="41"/>
        </w:numPr>
        <w:rPr>
          <w:rFonts w:cstheme="minorHAnsi"/>
        </w:rPr>
      </w:pPr>
      <w:r w:rsidRPr="00730131">
        <w:rPr>
          <w:rFonts w:cstheme="minorHAnsi"/>
        </w:rPr>
        <w:t xml:space="preserve">Health and Safety  </w:t>
      </w:r>
    </w:p>
    <w:p w14:paraId="39646B9A" w14:textId="6583E562" w:rsidR="00730131" w:rsidRPr="00730131" w:rsidRDefault="00730131" w:rsidP="00730131">
      <w:pPr>
        <w:pStyle w:val="ListParagraph"/>
        <w:numPr>
          <w:ilvl w:val="0"/>
          <w:numId w:val="41"/>
        </w:numPr>
        <w:rPr>
          <w:rFonts w:cstheme="minorHAnsi"/>
        </w:rPr>
      </w:pPr>
      <w:r w:rsidRPr="00730131">
        <w:rPr>
          <w:rFonts w:cstheme="minorHAnsi"/>
        </w:rPr>
        <w:t xml:space="preserve">Economy and Education  </w:t>
      </w:r>
    </w:p>
    <w:p w14:paraId="5C80CFDB" w14:textId="4A868E99" w:rsidR="00730131" w:rsidRPr="00730131" w:rsidRDefault="00730131" w:rsidP="00730131">
      <w:pPr>
        <w:pStyle w:val="ListParagraph"/>
        <w:numPr>
          <w:ilvl w:val="0"/>
          <w:numId w:val="41"/>
        </w:numPr>
        <w:rPr>
          <w:rFonts w:cstheme="minorHAnsi"/>
        </w:rPr>
      </w:pPr>
      <w:r w:rsidRPr="00730131">
        <w:rPr>
          <w:rFonts w:cstheme="minorHAnsi"/>
        </w:rPr>
        <w:t xml:space="preserve">Civic and Political Life </w:t>
      </w:r>
    </w:p>
    <w:p w14:paraId="01429619" w14:textId="3DC99862" w:rsidR="00730131" w:rsidRDefault="00730131" w:rsidP="00730131">
      <w:pPr>
        <w:pStyle w:val="ListParagraph"/>
        <w:numPr>
          <w:ilvl w:val="0"/>
          <w:numId w:val="41"/>
        </w:numPr>
        <w:rPr>
          <w:rFonts w:cstheme="minorHAnsi"/>
        </w:rPr>
      </w:pPr>
      <w:r w:rsidRPr="00730131">
        <w:rPr>
          <w:rFonts w:cstheme="minorHAnsi"/>
        </w:rPr>
        <w:t>What has changed for the better?</w:t>
      </w:r>
    </w:p>
    <w:p w14:paraId="79E7CF26" w14:textId="2BE6B66C" w:rsidR="00125421" w:rsidRPr="00730131" w:rsidRDefault="00125421" w:rsidP="00730131">
      <w:pPr>
        <w:pStyle w:val="ListParagraph"/>
        <w:numPr>
          <w:ilvl w:val="0"/>
          <w:numId w:val="41"/>
        </w:numPr>
        <w:rPr>
          <w:rFonts w:cstheme="minorHAnsi"/>
        </w:rPr>
      </w:pPr>
      <w:r w:rsidRPr="00125421">
        <w:rPr>
          <w:rFonts w:cstheme="minorHAnsi"/>
        </w:rPr>
        <w:t>The full report will be transmitted to the Task Force ahead of its December 1st deadline, and subsequently to the Governor, the legislature and relevant state agencies.</w:t>
      </w:r>
    </w:p>
    <w:p w14:paraId="2E23E101" w14:textId="6F211646" w:rsidR="00420645" w:rsidRPr="00D761A4" w:rsidRDefault="00420645" w:rsidP="00820314">
      <w:pPr>
        <w:pStyle w:val="ListParagraph"/>
        <w:rPr>
          <w:rFonts w:cstheme="minorHAnsi"/>
        </w:rPr>
      </w:pPr>
    </w:p>
    <w:p w14:paraId="5ABE7AEB" w14:textId="7ED61FAD" w:rsidR="00B35F41" w:rsidRDefault="00B35F41" w:rsidP="00BA0B83">
      <w:pPr>
        <w:rPr>
          <w:rFonts w:cstheme="minorHAnsi"/>
          <w:b/>
          <w:bCs/>
          <w:iCs/>
          <w:u w:val="single"/>
        </w:rPr>
      </w:pPr>
      <w:r w:rsidRPr="00D761A4">
        <w:rPr>
          <w:rFonts w:cstheme="minorHAnsi"/>
          <w:b/>
          <w:bCs/>
          <w:iCs/>
          <w:u w:val="single"/>
        </w:rPr>
        <w:t>Discussion</w:t>
      </w:r>
    </w:p>
    <w:p w14:paraId="6B5247C0" w14:textId="436B5494" w:rsidR="0052130C" w:rsidRPr="0052130C" w:rsidRDefault="0052130C" w:rsidP="0052130C">
      <w:pPr>
        <w:numPr>
          <w:ilvl w:val="0"/>
          <w:numId w:val="38"/>
        </w:numPr>
        <w:spacing w:after="0" w:line="240" w:lineRule="auto"/>
        <w:rPr>
          <w:rFonts w:eastAsia="Times New Roman" w:cstheme="minorHAnsi"/>
        </w:rPr>
      </w:pPr>
      <w:r w:rsidRPr="0052130C">
        <w:rPr>
          <w:rFonts w:eastAsia="Times New Roman" w:cstheme="minorHAnsi"/>
        </w:rPr>
        <w:t>Focus is completing impact of covid-19 on women in NC report to submit to the Andrea Harris Task Force on Social, Economic, Environmental Justice by November 1</w:t>
      </w:r>
      <w:r w:rsidRPr="0052130C">
        <w:rPr>
          <w:rFonts w:eastAsia="Times New Roman" w:cstheme="minorHAnsi"/>
          <w:vertAlign w:val="superscript"/>
        </w:rPr>
        <w:t>st</w:t>
      </w:r>
      <w:r w:rsidRPr="0052130C">
        <w:rPr>
          <w:rFonts w:eastAsia="Times New Roman" w:cstheme="minorHAnsi"/>
        </w:rPr>
        <w:t xml:space="preserve">. </w:t>
      </w:r>
    </w:p>
    <w:p w14:paraId="778A33CB" w14:textId="77777777" w:rsidR="0052130C" w:rsidRPr="0052130C" w:rsidRDefault="0052130C" w:rsidP="00BA0B83">
      <w:pPr>
        <w:rPr>
          <w:rFonts w:cstheme="minorHAnsi"/>
          <w:b/>
          <w:bCs/>
          <w:iCs/>
          <w:u w:val="single"/>
        </w:rPr>
      </w:pPr>
    </w:p>
    <w:p w14:paraId="1A5EEABB" w14:textId="60886C57" w:rsidR="009B746D" w:rsidRPr="00D761A4" w:rsidRDefault="0046431D" w:rsidP="009B746D">
      <w:pPr>
        <w:rPr>
          <w:rFonts w:cstheme="minorHAnsi"/>
        </w:rPr>
      </w:pPr>
      <w:r w:rsidRPr="00D761A4">
        <w:rPr>
          <w:rFonts w:cstheme="minorHAnsi"/>
          <w:b/>
          <w:bCs/>
          <w:u w:val="single"/>
        </w:rPr>
        <w:t>Executive Director’s Report</w:t>
      </w:r>
      <w:r w:rsidR="00A978E1" w:rsidRPr="00B10396">
        <w:rPr>
          <w:rFonts w:cstheme="minorHAnsi"/>
          <w:b/>
          <w:bCs/>
          <w:u w:val="single"/>
        </w:rPr>
        <w:t>:</w:t>
      </w:r>
      <w:r w:rsidR="009B746D" w:rsidRPr="00B10396">
        <w:rPr>
          <w:rFonts w:cstheme="minorHAnsi"/>
          <w:b/>
          <w:bCs/>
          <w:u w:val="single"/>
        </w:rPr>
        <w:t xml:space="preserve"> Mary Williams-Stover</w:t>
      </w:r>
      <w:r w:rsidR="00BA0B83" w:rsidRPr="00B10396">
        <w:rPr>
          <w:rFonts w:cstheme="minorHAnsi"/>
          <w:b/>
          <w:bCs/>
          <w:u w:val="single"/>
        </w:rPr>
        <w:t xml:space="preserve"> reported</w:t>
      </w:r>
      <w:r w:rsidR="004B58F5" w:rsidRPr="00B10396">
        <w:rPr>
          <w:rFonts w:cstheme="minorHAnsi"/>
          <w:b/>
          <w:bCs/>
          <w:u w:val="single"/>
        </w:rPr>
        <w:t>:</w:t>
      </w:r>
    </w:p>
    <w:p w14:paraId="3EBC6B37" w14:textId="1289AAF0" w:rsidR="00B51F20" w:rsidRDefault="00B656FA" w:rsidP="00B879DF">
      <w:pPr>
        <w:pStyle w:val="ListParagraph"/>
        <w:numPr>
          <w:ilvl w:val="0"/>
          <w:numId w:val="24"/>
        </w:numPr>
        <w:rPr>
          <w:rFonts w:cstheme="minorHAnsi"/>
        </w:rPr>
      </w:pPr>
      <w:r w:rsidRPr="00D761A4">
        <w:rPr>
          <w:rFonts w:cstheme="minorHAnsi"/>
        </w:rPr>
        <w:t>CFW</w:t>
      </w:r>
      <w:r w:rsidR="00E27D6A">
        <w:rPr>
          <w:rFonts w:cstheme="minorHAnsi"/>
        </w:rPr>
        <w:t xml:space="preserve">’s </w:t>
      </w:r>
      <w:r w:rsidRPr="00D761A4">
        <w:rPr>
          <w:rFonts w:cstheme="minorHAnsi"/>
        </w:rPr>
        <w:t>team are tr</w:t>
      </w:r>
      <w:r w:rsidR="006B161F" w:rsidRPr="00D761A4">
        <w:rPr>
          <w:rFonts w:cstheme="minorHAnsi"/>
        </w:rPr>
        <w:t>acking the impact of Covid-19 on D</w:t>
      </w:r>
      <w:r w:rsidRPr="00D761A4">
        <w:rPr>
          <w:rFonts w:cstheme="minorHAnsi"/>
        </w:rPr>
        <w:t>omestic Violence and Sexual Assault service providers and the people they serve; demand for services</w:t>
      </w:r>
      <w:r w:rsidR="006B161F" w:rsidRPr="00D761A4">
        <w:rPr>
          <w:rFonts w:cstheme="minorHAnsi"/>
        </w:rPr>
        <w:t xml:space="preserve"> has increase</w:t>
      </w:r>
      <w:r w:rsidRPr="00D761A4">
        <w:rPr>
          <w:rFonts w:cstheme="minorHAnsi"/>
        </w:rPr>
        <w:t>d</w:t>
      </w:r>
      <w:r w:rsidR="006B161F" w:rsidRPr="00D761A4">
        <w:rPr>
          <w:rFonts w:cstheme="minorHAnsi"/>
        </w:rPr>
        <w:t>.</w:t>
      </w:r>
    </w:p>
    <w:p w14:paraId="01D79D3B" w14:textId="77777777" w:rsidR="00120A13" w:rsidRPr="00120A13" w:rsidRDefault="00120A13" w:rsidP="00120A13">
      <w:pPr>
        <w:numPr>
          <w:ilvl w:val="0"/>
          <w:numId w:val="24"/>
        </w:numPr>
        <w:spacing w:after="0" w:line="240" w:lineRule="auto"/>
        <w:rPr>
          <w:rFonts w:eastAsia="Times New Roman" w:cstheme="minorHAnsi"/>
        </w:rPr>
      </w:pPr>
      <w:r w:rsidRPr="00120A13">
        <w:rPr>
          <w:rFonts w:eastAsia="Times New Roman" w:cstheme="minorHAnsi"/>
        </w:rPr>
        <w:t>Completed review and pay request to DOA Fiscal for HB1105 CARES ACT Fund grants to domestic violence and sexual assault agencies.</w:t>
      </w:r>
    </w:p>
    <w:p w14:paraId="47B78526" w14:textId="77777777" w:rsidR="00120A13" w:rsidRPr="00120A13" w:rsidRDefault="00120A13" w:rsidP="00120A13">
      <w:pPr>
        <w:numPr>
          <w:ilvl w:val="0"/>
          <w:numId w:val="24"/>
        </w:numPr>
        <w:spacing w:after="0" w:line="240" w:lineRule="auto"/>
        <w:rPr>
          <w:rFonts w:eastAsia="Times New Roman" w:cstheme="minorHAnsi"/>
        </w:rPr>
      </w:pPr>
      <w:r w:rsidRPr="00120A13">
        <w:rPr>
          <w:rFonts w:eastAsia="Times New Roman" w:cstheme="minorHAnsi"/>
        </w:rPr>
        <w:t>First payout on 10/15/20 of approximately $4.5 M of the funds provided in SL 2020-97 (HB 1105).  Here is the breakdown of funds disbursed thus far:</w:t>
      </w:r>
    </w:p>
    <w:p w14:paraId="466F852A" w14:textId="1B4EB7FD" w:rsidR="00120A13" w:rsidRPr="00120A13" w:rsidRDefault="00120A13" w:rsidP="00120A13">
      <w:pPr>
        <w:numPr>
          <w:ilvl w:val="0"/>
          <w:numId w:val="24"/>
        </w:numPr>
        <w:spacing w:after="0" w:line="240" w:lineRule="auto"/>
        <w:rPr>
          <w:rFonts w:eastAsia="Times New Roman" w:cstheme="minorHAnsi"/>
        </w:rPr>
      </w:pPr>
      <w:r w:rsidRPr="00120A13">
        <w:rPr>
          <w:rFonts w:eastAsia="Times New Roman" w:cstheme="minorHAnsi"/>
        </w:rPr>
        <w:t>$2,087,754 paid out this morning to DV agencies/ $2,517,379 paid out this morning to SA agencies. Payouts will continue weekly through October.</w:t>
      </w:r>
    </w:p>
    <w:p w14:paraId="184906A3" w14:textId="1157F705" w:rsidR="00DA21FD" w:rsidRPr="00D761A4" w:rsidRDefault="00B656FA" w:rsidP="00E34458">
      <w:pPr>
        <w:pStyle w:val="ListParagraph"/>
        <w:numPr>
          <w:ilvl w:val="0"/>
          <w:numId w:val="25"/>
        </w:numPr>
        <w:rPr>
          <w:rFonts w:cstheme="minorHAnsi"/>
        </w:rPr>
      </w:pPr>
      <w:r w:rsidRPr="00D761A4">
        <w:rPr>
          <w:rFonts w:cstheme="minorHAnsi"/>
        </w:rPr>
        <w:t xml:space="preserve">Work </w:t>
      </w:r>
      <w:r w:rsidR="00E27D6A">
        <w:rPr>
          <w:rFonts w:cstheme="minorHAnsi"/>
        </w:rPr>
        <w:t xml:space="preserve">is </w:t>
      </w:r>
      <w:r w:rsidRPr="00D761A4">
        <w:rPr>
          <w:rFonts w:cstheme="minorHAnsi"/>
        </w:rPr>
        <w:t xml:space="preserve">underway to complete marketing plans and roll out events for the </w:t>
      </w:r>
      <w:r w:rsidRPr="00E27D6A">
        <w:rPr>
          <w:rFonts w:cstheme="minorHAnsi"/>
          <w:i/>
          <w:iCs/>
          <w:u w:val="single"/>
        </w:rPr>
        <w:t>Status of Women:</w:t>
      </w:r>
      <w:r w:rsidRPr="00D761A4">
        <w:rPr>
          <w:rFonts w:cstheme="minorHAnsi"/>
        </w:rPr>
        <w:t xml:space="preserve">  Final report will focus on P</w:t>
      </w:r>
      <w:r w:rsidR="00DA21FD" w:rsidRPr="00D761A4">
        <w:rPr>
          <w:rFonts w:cstheme="minorHAnsi"/>
        </w:rPr>
        <w:t xml:space="preserve">overty and </w:t>
      </w:r>
      <w:r w:rsidRPr="00D761A4">
        <w:rPr>
          <w:rFonts w:cstheme="minorHAnsi"/>
        </w:rPr>
        <w:t>O</w:t>
      </w:r>
      <w:r w:rsidR="00DA21FD" w:rsidRPr="00D761A4">
        <w:rPr>
          <w:rFonts w:cstheme="minorHAnsi"/>
        </w:rPr>
        <w:t xml:space="preserve">pportunity for women </w:t>
      </w:r>
      <w:r w:rsidRPr="00D761A4">
        <w:rPr>
          <w:rFonts w:cstheme="minorHAnsi"/>
        </w:rPr>
        <w:t xml:space="preserve">and roll out in Spring, </w:t>
      </w:r>
      <w:r w:rsidR="004E6839" w:rsidRPr="00D761A4">
        <w:rPr>
          <w:rFonts w:cstheme="minorHAnsi"/>
        </w:rPr>
        <w:t>2021.</w:t>
      </w:r>
    </w:p>
    <w:p w14:paraId="00568C1F" w14:textId="77777777" w:rsidR="00D971B4" w:rsidRDefault="00B656FA" w:rsidP="00D971B4">
      <w:pPr>
        <w:pStyle w:val="ListParagraph"/>
        <w:numPr>
          <w:ilvl w:val="0"/>
          <w:numId w:val="25"/>
        </w:numPr>
        <w:rPr>
          <w:rFonts w:cstheme="minorHAnsi"/>
        </w:rPr>
      </w:pPr>
      <w:r w:rsidRPr="00E27D6A">
        <w:rPr>
          <w:rFonts w:cstheme="minorHAnsi"/>
          <w:i/>
          <w:iCs/>
          <w:u w:val="single"/>
        </w:rPr>
        <w:t>Status of Women</w:t>
      </w:r>
      <w:r w:rsidR="003318D4" w:rsidRPr="00E27D6A">
        <w:rPr>
          <w:rFonts w:cstheme="minorHAnsi"/>
          <w:i/>
          <w:iCs/>
          <w:u w:val="single"/>
        </w:rPr>
        <w:t xml:space="preserve"> in NC Report</w:t>
      </w:r>
      <w:r w:rsidR="003318D4" w:rsidRPr="00D761A4">
        <w:rPr>
          <w:rFonts w:cstheme="minorHAnsi"/>
        </w:rPr>
        <w:t xml:space="preserve"> 2020 </w:t>
      </w:r>
      <w:r w:rsidRPr="00D761A4">
        <w:rPr>
          <w:rFonts w:cstheme="minorHAnsi"/>
        </w:rPr>
        <w:t>will u</w:t>
      </w:r>
      <w:r w:rsidR="00DA21FD" w:rsidRPr="00D761A4">
        <w:rPr>
          <w:rFonts w:cstheme="minorHAnsi"/>
        </w:rPr>
        <w:t>tilize stories and profiles</w:t>
      </w:r>
      <w:r w:rsidR="00E34458" w:rsidRPr="00D761A4">
        <w:rPr>
          <w:rFonts w:cstheme="minorHAnsi"/>
        </w:rPr>
        <w:t xml:space="preserve"> of </w:t>
      </w:r>
      <w:r w:rsidR="003318D4" w:rsidRPr="00D761A4">
        <w:rPr>
          <w:rFonts w:cstheme="minorHAnsi"/>
        </w:rPr>
        <w:t>w</w:t>
      </w:r>
      <w:r w:rsidR="00E34458" w:rsidRPr="00D761A4">
        <w:rPr>
          <w:rFonts w:cstheme="minorHAnsi"/>
        </w:rPr>
        <w:t xml:space="preserve">omen engaged in </w:t>
      </w:r>
      <w:r w:rsidR="003318D4" w:rsidRPr="00D761A4">
        <w:rPr>
          <w:rFonts w:cstheme="minorHAnsi"/>
        </w:rPr>
        <w:t>p</w:t>
      </w:r>
      <w:r w:rsidR="00E34458" w:rsidRPr="00D761A4">
        <w:rPr>
          <w:rFonts w:cstheme="minorHAnsi"/>
        </w:rPr>
        <w:t>olitical service, advocacy, leadership</w:t>
      </w:r>
      <w:r w:rsidR="003318D4" w:rsidRPr="00D761A4">
        <w:rPr>
          <w:rFonts w:cstheme="minorHAnsi"/>
        </w:rPr>
        <w:t xml:space="preserve">. Interviews have been completed with the following women for use in the Status of </w:t>
      </w:r>
    </w:p>
    <w:p w14:paraId="2E780486" w14:textId="50BF2EE1" w:rsidR="00D971B4" w:rsidRPr="00D971B4" w:rsidRDefault="003318D4" w:rsidP="00D971B4">
      <w:pPr>
        <w:pStyle w:val="ListParagraph"/>
        <w:rPr>
          <w:rFonts w:cstheme="minorHAnsi"/>
        </w:rPr>
      </w:pPr>
      <w:r w:rsidRPr="00D761A4">
        <w:rPr>
          <w:rFonts w:cstheme="minorHAnsi"/>
        </w:rPr>
        <w:t>W</w:t>
      </w:r>
      <w:r w:rsidR="00D971B4" w:rsidRPr="00D761A4">
        <w:rPr>
          <w:rFonts w:cstheme="minorHAnsi"/>
        </w:rPr>
        <w:t>omen report, social media, newsletters, and virtual events:</w:t>
      </w:r>
    </w:p>
    <w:p w14:paraId="3EEC6DD9" w14:textId="1D1DC53D" w:rsidR="00D971B4" w:rsidRPr="00D971B4" w:rsidRDefault="00D971B4" w:rsidP="00D971B4">
      <w:pPr>
        <w:pStyle w:val="ListParagraph"/>
        <w:numPr>
          <w:ilvl w:val="0"/>
          <w:numId w:val="39"/>
        </w:numPr>
        <w:spacing w:after="0" w:line="240" w:lineRule="auto"/>
        <w:contextualSpacing w:val="0"/>
        <w:rPr>
          <w:rFonts w:eastAsia="Times New Roman" w:cstheme="minorHAnsi"/>
        </w:rPr>
      </w:pPr>
      <w:r w:rsidRPr="00D971B4">
        <w:rPr>
          <w:rFonts w:eastAsia="Times New Roman" w:cstheme="minorHAnsi"/>
        </w:rPr>
        <w:t>Domestic Violence Awareness Month has been posted on social media and on Facebook by publishing the video series collaboration between NCCFWYI and NCCADV.</w:t>
      </w:r>
    </w:p>
    <w:p w14:paraId="5A87C9B7" w14:textId="77777777" w:rsidR="00D971B4" w:rsidRPr="00D971B4" w:rsidRDefault="00D971B4" w:rsidP="00D971B4">
      <w:pPr>
        <w:pStyle w:val="ListParagraph"/>
        <w:numPr>
          <w:ilvl w:val="0"/>
          <w:numId w:val="39"/>
        </w:numPr>
        <w:spacing w:after="0" w:line="240" w:lineRule="auto"/>
        <w:contextualSpacing w:val="0"/>
        <w:rPr>
          <w:rFonts w:eastAsia="Times New Roman" w:cstheme="minorHAnsi"/>
        </w:rPr>
      </w:pPr>
      <w:r w:rsidRPr="00D971B4">
        <w:rPr>
          <w:rFonts w:eastAsia="Times New Roman" w:cstheme="minorHAnsi"/>
        </w:rPr>
        <w:t xml:space="preserve">Preparing to release 2020-2021 Mini-Grant Application </w:t>
      </w:r>
    </w:p>
    <w:p w14:paraId="02B68FF7" w14:textId="61179016" w:rsidR="00D761A4" w:rsidRDefault="00D761A4" w:rsidP="00D761A4"/>
    <w:p w14:paraId="183FFB03" w14:textId="433B6202" w:rsidR="000D1066" w:rsidRPr="0052130C" w:rsidRDefault="0052130C" w:rsidP="00D761A4">
      <w:pPr>
        <w:rPr>
          <w:rFonts w:cstheme="minorHAnsi"/>
          <w:u w:val="single"/>
        </w:rPr>
      </w:pPr>
      <w:r w:rsidRPr="0052130C">
        <w:rPr>
          <w:rFonts w:cstheme="minorHAnsi"/>
          <w:b/>
          <w:bCs/>
          <w:u w:val="single"/>
        </w:rPr>
        <w:t>Betty Marrow Taylor, DOA Deputy Secretary</w:t>
      </w:r>
      <w:r w:rsidRPr="0052130C">
        <w:rPr>
          <w:rFonts w:asciiTheme="majorHAnsi" w:eastAsia="Times New Roman" w:hAnsiTheme="majorHAnsi" w:cstheme="majorHAnsi"/>
          <w:sz w:val="24"/>
          <w:szCs w:val="24"/>
        </w:rPr>
        <w:t xml:space="preserve"> </w:t>
      </w:r>
      <w:r>
        <w:rPr>
          <w:rFonts w:eastAsia="Times New Roman" w:cstheme="minorHAnsi"/>
        </w:rPr>
        <w:t>F</w:t>
      </w:r>
      <w:r w:rsidRPr="0052130C">
        <w:rPr>
          <w:rFonts w:eastAsia="Times New Roman" w:cstheme="minorHAnsi"/>
        </w:rPr>
        <w:t>acilitated discussion with members on</w:t>
      </w:r>
      <w:r w:rsidR="00A57A7A" w:rsidRPr="00A57A7A">
        <w:t xml:space="preserve"> </w:t>
      </w:r>
      <w:r w:rsidR="004179EC">
        <w:rPr>
          <w:rFonts w:eastAsia="Times New Roman" w:cstheme="minorHAnsi"/>
        </w:rPr>
        <w:t>h</w:t>
      </w:r>
      <w:r w:rsidR="00A57A7A" w:rsidRPr="00A57A7A">
        <w:rPr>
          <w:rFonts w:eastAsia="Times New Roman" w:cstheme="minorHAnsi"/>
        </w:rPr>
        <w:t xml:space="preserve">ow </w:t>
      </w:r>
      <w:r w:rsidR="00416A6C" w:rsidRPr="00A57A7A">
        <w:rPr>
          <w:rFonts w:eastAsia="Times New Roman" w:cstheme="minorHAnsi"/>
        </w:rPr>
        <w:t>the pandemic has</w:t>
      </w:r>
      <w:r w:rsidR="00A57A7A" w:rsidRPr="00A57A7A">
        <w:rPr>
          <w:rFonts w:eastAsia="Times New Roman" w:cstheme="minorHAnsi"/>
        </w:rPr>
        <w:t xml:space="preserve"> impacted the health of yourself, your family </w:t>
      </w:r>
      <w:r w:rsidR="004179EC" w:rsidRPr="00A57A7A">
        <w:rPr>
          <w:rFonts w:eastAsia="Times New Roman" w:cstheme="minorHAnsi"/>
        </w:rPr>
        <w:t xml:space="preserve">and </w:t>
      </w:r>
      <w:r w:rsidR="004179EC" w:rsidRPr="0052130C">
        <w:rPr>
          <w:rFonts w:eastAsia="Times New Roman" w:cstheme="minorHAnsi"/>
        </w:rPr>
        <w:t>professional</w:t>
      </w:r>
      <w:r w:rsidRPr="0052130C">
        <w:rPr>
          <w:rFonts w:eastAsia="Times New Roman" w:cstheme="minorHAnsi"/>
        </w:rPr>
        <w:t xml:space="preserve"> and community impact from their viewpoint. Anecdotal input will support data from Status of Women Reports published pre-COVID-19. </w:t>
      </w:r>
    </w:p>
    <w:p w14:paraId="750BC597" w14:textId="03FCB6D3" w:rsidR="004F26B1" w:rsidRPr="007614A5" w:rsidRDefault="00C66658" w:rsidP="0052130C">
      <w:pPr>
        <w:rPr>
          <w:rFonts w:cstheme="minorHAnsi"/>
          <w:b/>
          <w:bCs/>
          <w:u w:val="single"/>
        </w:rPr>
      </w:pPr>
      <w:r w:rsidRPr="00D761A4">
        <w:rPr>
          <w:rFonts w:cstheme="minorHAnsi"/>
          <w:b/>
          <w:bCs/>
          <w:u w:val="single"/>
        </w:rPr>
        <w:t>Public Comment/Announcement</w:t>
      </w:r>
    </w:p>
    <w:p w14:paraId="2155505A" w14:textId="245E1ADF" w:rsidR="009C53FC" w:rsidRPr="00D761A4" w:rsidRDefault="00705CEC" w:rsidP="00705CEC">
      <w:pPr>
        <w:rPr>
          <w:rFonts w:cstheme="minorHAnsi"/>
        </w:rPr>
      </w:pPr>
      <w:r w:rsidRPr="00D761A4">
        <w:rPr>
          <w:rFonts w:cstheme="minorHAnsi"/>
          <w:u w:val="single"/>
        </w:rPr>
        <w:t>Adjourn meeting</w:t>
      </w:r>
      <w:r w:rsidR="00A978E1" w:rsidRPr="00D761A4">
        <w:rPr>
          <w:rFonts w:cstheme="minorHAnsi"/>
          <w:u w:val="single"/>
        </w:rPr>
        <w:t>:</w:t>
      </w:r>
      <w:r w:rsidR="004F26B1" w:rsidRPr="00D761A4">
        <w:rPr>
          <w:rFonts w:cstheme="minorHAnsi"/>
          <w:u w:val="single"/>
        </w:rPr>
        <w:t xml:space="preserve"> </w:t>
      </w:r>
      <w:r w:rsidR="00A978E1" w:rsidRPr="00D761A4">
        <w:rPr>
          <w:rFonts w:cstheme="minorHAnsi"/>
        </w:rPr>
        <w:t xml:space="preserve">  Meeting Adjourned at </w:t>
      </w:r>
      <w:r w:rsidR="004B58F5" w:rsidRPr="00D761A4">
        <w:rPr>
          <w:rFonts w:cstheme="minorHAnsi"/>
        </w:rPr>
        <w:t>1</w:t>
      </w:r>
      <w:r w:rsidR="004F26B1" w:rsidRPr="00D761A4">
        <w:rPr>
          <w:rFonts w:cstheme="minorHAnsi"/>
        </w:rPr>
        <w:t>2</w:t>
      </w:r>
      <w:r w:rsidR="004B58F5" w:rsidRPr="00D761A4">
        <w:rPr>
          <w:rFonts w:cstheme="minorHAnsi"/>
        </w:rPr>
        <w:t>:</w:t>
      </w:r>
      <w:r w:rsidR="004F26B1" w:rsidRPr="00D761A4">
        <w:rPr>
          <w:rFonts w:cstheme="minorHAnsi"/>
        </w:rPr>
        <w:t>0</w:t>
      </w:r>
      <w:r w:rsidR="004B58F5" w:rsidRPr="00D761A4">
        <w:rPr>
          <w:rFonts w:cstheme="minorHAnsi"/>
        </w:rPr>
        <w:t>0</w:t>
      </w:r>
      <w:r w:rsidR="004F26B1" w:rsidRPr="00D761A4">
        <w:rPr>
          <w:rFonts w:cstheme="minorHAnsi"/>
        </w:rPr>
        <w:t>p</w:t>
      </w:r>
      <w:r w:rsidR="00FD130A" w:rsidRPr="00D761A4">
        <w:rPr>
          <w:rFonts w:cstheme="minorHAnsi"/>
        </w:rPr>
        <w:t>.</w:t>
      </w:r>
      <w:r w:rsidR="00467E5F" w:rsidRPr="00D761A4">
        <w:rPr>
          <w:rFonts w:cstheme="minorHAnsi"/>
        </w:rPr>
        <w:t>m.</w:t>
      </w:r>
    </w:p>
    <w:p w14:paraId="19525A47" w14:textId="3F9C99C9" w:rsidR="00C66658" w:rsidRPr="00D761A4" w:rsidRDefault="00C66658" w:rsidP="00705CEC">
      <w:pPr>
        <w:rPr>
          <w:rFonts w:cstheme="minorHAnsi"/>
          <w:b/>
          <w:bCs/>
          <w:u w:val="single"/>
        </w:rPr>
      </w:pPr>
      <w:r w:rsidRPr="00D761A4">
        <w:rPr>
          <w:rFonts w:cstheme="minorHAnsi"/>
          <w:b/>
          <w:bCs/>
          <w:highlight w:val="yellow"/>
          <w:u w:val="single"/>
        </w:rPr>
        <w:t xml:space="preserve">Next Meeting: </w:t>
      </w:r>
      <w:r w:rsidR="004C0F01">
        <w:rPr>
          <w:rFonts w:cstheme="minorHAnsi"/>
          <w:b/>
          <w:bCs/>
          <w:highlight w:val="yellow"/>
          <w:u w:val="single"/>
        </w:rPr>
        <w:t>February</w:t>
      </w:r>
      <w:r w:rsidRPr="00D761A4">
        <w:rPr>
          <w:rFonts w:cstheme="minorHAnsi"/>
          <w:b/>
          <w:bCs/>
          <w:highlight w:val="yellow"/>
          <w:u w:val="single"/>
        </w:rPr>
        <w:t xml:space="preserve"> </w:t>
      </w:r>
      <w:r w:rsidR="004C0F01">
        <w:rPr>
          <w:rFonts w:cstheme="minorHAnsi"/>
          <w:b/>
          <w:bCs/>
          <w:highlight w:val="yellow"/>
          <w:u w:val="single"/>
        </w:rPr>
        <w:t>2</w:t>
      </w:r>
      <w:r w:rsidR="00B879DF" w:rsidRPr="00D761A4">
        <w:rPr>
          <w:rFonts w:cstheme="minorHAnsi"/>
          <w:b/>
          <w:bCs/>
          <w:highlight w:val="yellow"/>
          <w:u w:val="single"/>
        </w:rPr>
        <w:t>5</w:t>
      </w:r>
      <w:r w:rsidRPr="00D761A4">
        <w:rPr>
          <w:rFonts w:cstheme="minorHAnsi"/>
          <w:b/>
          <w:bCs/>
          <w:highlight w:val="yellow"/>
          <w:u w:val="single"/>
        </w:rPr>
        <w:t xml:space="preserve">, </w:t>
      </w:r>
      <w:r w:rsidR="009503F5" w:rsidRPr="00D761A4">
        <w:rPr>
          <w:rFonts w:cstheme="minorHAnsi"/>
          <w:b/>
          <w:bCs/>
          <w:highlight w:val="yellow"/>
          <w:u w:val="single"/>
        </w:rPr>
        <w:t>202</w:t>
      </w:r>
      <w:r w:rsidR="004C0F01">
        <w:rPr>
          <w:rFonts w:cstheme="minorHAnsi"/>
          <w:b/>
          <w:bCs/>
          <w:highlight w:val="yellow"/>
          <w:u w:val="single"/>
        </w:rPr>
        <w:t>1</w:t>
      </w:r>
      <w:r w:rsidR="009503F5" w:rsidRPr="00D761A4">
        <w:rPr>
          <w:rFonts w:cstheme="minorHAnsi"/>
          <w:b/>
          <w:bCs/>
          <w:highlight w:val="yellow"/>
          <w:u w:val="single"/>
        </w:rPr>
        <w:t xml:space="preserve">: </w:t>
      </w:r>
      <w:r w:rsidR="00B4780B" w:rsidRPr="00D761A4">
        <w:rPr>
          <w:rFonts w:cstheme="minorHAnsi"/>
          <w:b/>
          <w:bCs/>
          <w:highlight w:val="yellow"/>
          <w:u w:val="single"/>
        </w:rPr>
        <w:t>w</w:t>
      </w:r>
      <w:r w:rsidR="00FD130A" w:rsidRPr="00D761A4">
        <w:rPr>
          <w:rFonts w:cstheme="minorHAnsi"/>
          <w:b/>
          <w:bCs/>
          <w:highlight w:val="yellow"/>
          <w:u w:val="single"/>
        </w:rPr>
        <w:t>ill be conducted remotely by Microsoft Team’s</w:t>
      </w:r>
    </w:p>
    <w:p w14:paraId="0DF7C5EC" w14:textId="44AE18CD" w:rsidR="00C66658" w:rsidRPr="00D761A4" w:rsidRDefault="00C66658" w:rsidP="00705CEC">
      <w:pPr>
        <w:rPr>
          <w:rFonts w:cstheme="minorHAnsi"/>
          <w:b/>
          <w:bCs/>
          <w:u w:val="single"/>
        </w:rPr>
      </w:pPr>
      <w:r w:rsidRPr="00D761A4">
        <w:rPr>
          <w:rFonts w:cstheme="minorHAnsi"/>
          <w:b/>
          <w:bCs/>
          <w:u w:val="single"/>
        </w:rPr>
        <w:t xml:space="preserve">                                                                                      </w:t>
      </w:r>
    </w:p>
    <w:p w14:paraId="78EE5149" w14:textId="69B1624A" w:rsidR="00E00D27" w:rsidRPr="00D761A4" w:rsidRDefault="00E00D27" w:rsidP="00705CEC">
      <w:pPr>
        <w:rPr>
          <w:rFonts w:cstheme="minorHAnsi"/>
        </w:rPr>
      </w:pPr>
    </w:p>
    <w:p w14:paraId="2A421F1F" w14:textId="4FBAEB49" w:rsidR="00FA0E20" w:rsidRPr="00D761A4" w:rsidRDefault="00E00D27" w:rsidP="00705CEC">
      <w:pPr>
        <w:rPr>
          <w:rFonts w:cstheme="minorHAnsi"/>
        </w:rPr>
      </w:pPr>
      <w:r w:rsidRPr="00D761A4">
        <w:rPr>
          <w:rFonts w:cstheme="minorHAnsi"/>
        </w:rPr>
        <w:t xml:space="preserve">Submitted </w:t>
      </w:r>
      <w:r w:rsidR="00C508D4" w:rsidRPr="00D761A4">
        <w:rPr>
          <w:rFonts w:cstheme="minorHAnsi"/>
        </w:rPr>
        <w:t>by</w:t>
      </w:r>
      <w:r w:rsidRPr="00D761A4">
        <w:rPr>
          <w:rFonts w:cstheme="minorHAnsi"/>
        </w:rPr>
        <w:t xml:space="preserve"> Deborah Torres</w:t>
      </w:r>
    </w:p>
    <w:sectPr w:rsidR="00FA0E20" w:rsidRPr="00D761A4" w:rsidSect="00B82E9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D136" w14:textId="77777777" w:rsidR="00DF21A4" w:rsidRDefault="00DF21A4" w:rsidP="0029295C">
      <w:pPr>
        <w:spacing w:after="0" w:line="240" w:lineRule="auto"/>
      </w:pPr>
      <w:r>
        <w:separator/>
      </w:r>
    </w:p>
  </w:endnote>
  <w:endnote w:type="continuationSeparator" w:id="0">
    <w:p w14:paraId="1708CE68" w14:textId="77777777" w:rsidR="00DF21A4" w:rsidRDefault="00DF21A4" w:rsidP="0029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986E" w14:textId="77777777" w:rsidR="00E01AFC" w:rsidRDefault="00E0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482734"/>
      <w:docPartObj>
        <w:docPartGallery w:val="Page Numbers (Bottom of Page)"/>
        <w:docPartUnique/>
      </w:docPartObj>
    </w:sdtPr>
    <w:sdtEndPr>
      <w:rPr>
        <w:noProof/>
      </w:rPr>
    </w:sdtEndPr>
    <w:sdtContent>
      <w:p w14:paraId="14451AC8" w14:textId="260073D5" w:rsidR="003E3736" w:rsidRDefault="003E37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F7B88" w14:textId="77777777" w:rsidR="0029295C" w:rsidRDefault="00292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7FF" w14:textId="77777777" w:rsidR="00E01AFC" w:rsidRDefault="00E0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7200" w14:textId="77777777" w:rsidR="00DF21A4" w:rsidRDefault="00DF21A4" w:rsidP="0029295C">
      <w:pPr>
        <w:spacing w:after="0" w:line="240" w:lineRule="auto"/>
      </w:pPr>
      <w:r>
        <w:separator/>
      </w:r>
    </w:p>
  </w:footnote>
  <w:footnote w:type="continuationSeparator" w:id="0">
    <w:p w14:paraId="0EBB726F" w14:textId="77777777" w:rsidR="00DF21A4" w:rsidRDefault="00DF21A4" w:rsidP="0029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5C52" w14:textId="77777777" w:rsidR="00E01AFC" w:rsidRDefault="00E01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C84D" w14:textId="1C472109" w:rsidR="0029295C" w:rsidRDefault="00292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2389" w14:textId="77777777" w:rsidR="00E01AFC" w:rsidRDefault="00E01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63"/>
    <w:multiLevelType w:val="hybridMultilevel"/>
    <w:tmpl w:val="C9929C4A"/>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5B80421"/>
    <w:multiLevelType w:val="hybridMultilevel"/>
    <w:tmpl w:val="4FB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6BAB"/>
    <w:multiLevelType w:val="hybridMultilevel"/>
    <w:tmpl w:val="75F499CA"/>
    <w:lvl w:ilvl="0" w:tplc="68167E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54B7"/>
    <w:multiLevelType w:val="hybridMultilevel"/>
    <w:tmpl w:val="747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A50A2"/>
    <w:multiLevelType w:val="hybridMultilevel"/>
    <w:tmpl w:val="8C784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C1A3E"/>
    <w:multiLevelType w:val="hybridMultilevel"/>
    <w:tmpl w:val="EFA87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C4625"/>
    <w:multiLevelType w:val="hybridMultilevel"/>
    <w:tmpl w:val="73FC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52E8B"/>
    <w:multiLevelType w:val="hybridMultilevel"/>
    <w:tmpl w:val="AB9C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2595"/>
    <w:multiLevelType w:val="hybridMultilevel"/>
    <w:tmpl w:val="9E8A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3442B"/>
    <w:multiLevelType w:val="hybridMultilevel"/>
    <w:tmpl w:val="DE621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35864"/>
    <w:multiLevelType w:val="hybridMultilevel"/>
    <w:tmpl w:val="6338B88E"/>
    <w:lvl w:ilvl="0" w:tplc="68167E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5548F"/>
    <w:multiLevelType w:val="hybridMultilevel"/>
    <w:tmpl w:val="306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F7FEF"/>
    <w:multiLevelType w:val="hybridMultilevel"/>
    <w:tmpl w:val="7EF0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E62C8A"/>
    <w:multiLevelType w:val="hybridMultilevel"/>
    <w:tmpl w:val="3B1E52D6"/>
    <w:lvl w:ilvl="0" w:tplc="FFFFFFFF">
      <w:start w:val="1"/>
      <w:numFmt w:val="bullet"/>
      <w:pStyle w:val="SWSBullets"/>
      <w:lvlText w:val=""/>
      <w:lvlJc w:val="left"/>
      <w:pPr>
        <w:ind w:left="360" w:hanging="360"/>
      </w:pPr>
      <w:rPr>
        <w:rFonts w:ascii="Wingdings" w:hAnsi="Wingdings" w:hint="default"/>
        <w:color w:val="006E6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0302F5"/>
    <w:multiLevelType w:val="hybridMultilevel"/>
    <w:tmpl w:val="658E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A0A38"/>
    <w:multiLevelType w:val="hybridMultilevel"/>
    <w:tmpl w:val="622E1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827F3"/>
    <w:multiLevelType w:val="hybridMultilevel"/>
    <w:tmpl w:val="2822E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082F93"/>
    <w:multiLevelType w:val="hybridMultilevel"/>
    <w:tmpl w:val="39C6CA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44387A"/>
    <w:multiLevelType w:val="hybridMultilevel"/>
    <w:tmpl w:val="E528D24A"/>
    <w:lvl w:ilvl="0" w:tplc="C2105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8C61CD"/>
    <w:multiLevelType w:val="hybridMultilevel"/>
    <w:tmpl w:val="8440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B5E95"/>
    <w:multiLevelType w:val="hybridMultilevel"/>
    <w:tmpl w:val="5F2449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44453C"/>
    <w:multiLevelType w:val="hybridMultilevel"/>
    <w:tmpl w:val="B57A8C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B2A2C"/>
    <w:multiLevelType w:val="hybridMultilevel"/>
    <w:tmpl w:val="A1CCACF0"/>
    <w:lvl w:ilvl="0" w:tplc="68167E0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FE4FA7"/>
    <w:multiLevelType w:val="hybridMultilevel"/>
    <w:tmpl w:val="0C8A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8263C"/>
    <w:multiLevelType w:val="hybridMultilevel"/>
    <w:tmpl w:val="E9A87D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F7F8B"/>
    <w:multiLevelType w:val="hybridMultilevel"/>
    <w:tmpl w:val="7BE8D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DB1BC2"/>
    <w:multiLevelType w:val="hybridMultilevel"/>
    <w:tmpl w:val="45AA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18F1182"/>
    <w:multiLevelType w:val="hybridMultilevel"/>
    <w:tmpl w:val="CEEC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17031"/>
    <w:multiLevelType w:val="hybridMultilevel"/>
    <w:tmpl w:val="9A16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42A5D"/>
    <w:multiLevelType w:val="hybridMultilevel"/>
    <w:tmpl w:val="8D5A3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F1BA6"/>
    <w:multiLevelType w:val="hybridMultilevel"/>
    <w:tmpl w:val="E02EE27E"/>
    <w:lvl w:ilvl="0" w:tplc="68167E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B198E"/>
    <w:multiLevelType w:val="hybridMultilevel"/>
    <w:tmpl w:val="1F1E4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111E85"/>
    <w:multiLevelType w:val="hybridMultilevel"/>
    <w:tmpl w:val="0700D20C"/>
    <w:lvl w:ilvl="0" w:tplc="68167E04">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8E32521"/>
    <w:multiLevelType w:val="hybridMultilevel"/>
    <w:tmpl w:val="4D6C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D108C"/>
    <w:multiLevelType w:val="hybridMultilevel"/>
    <w:tmpl w:val="FB46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459EF"/>
    <w:multiLevelType w:val="hybridMultilevel"/>
    <w:tmpl w:val="C3BA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D0517"/>
    <w:multiLevelType w:val="hybridMultilevel"/>
    <w:tmpl w:val="0030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5D677E"/>
    <w:multiLevelType w:val="hybridMultilevel"/>
    <w:tmpl w:val="23DC325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8" w15:restartNumberingAfterBreak="0">
    <w:nsid w:val="79DE1D66"/>
    <w:multiLevelType w:val="hybridMultilevel"/>
    <w:tmpl w:val="2A10F4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8B279A"/>
    <w:multiLevelType w:val="hybridMultilevel"/>
    <w:tmpl w:val="DD14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A6F90"/>
    <w:multiLevelType w:val="hybridMultilevel"/>
    <w:tmpl w:val="5CF21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24"/>
  </w:num>
  <w:num w:numId="4">
    <w:abstractNumId w:val="28"/>
  </w:num>
  <w:num w:numId="5">
    <w:abstractNumId w:val="36"/>
  </w:num>
  <w:num w:numId="6">
    <w:abstractNumId w:val="25"/>
  </w:num>
  <w:num w:numId="7">
    <w:abstractNumId w:val="23"/>
  </w:num>
  <w:num w:numId="8">
    <w:abstractNumId w:val="18"/>
  </w:num>
  <w:num w:numId="9">
    <w:abstractNumId w:val="37"/>
  </w:num>
  <w:num w:numId="10">
    <w:abstractNumId w:val="26"/>
  </w:num>
  <w:num w:numId="11">
    <w:abstractNumId w:val="38"/>
  </w:num>
  <w:num w:numId="12">
    <w:abstractNumId w:val="32"/>
  </w:num>
  <w:num w:numId="13">
    <w:abstractNumId w:val="33"/>
  </w:num>
  <w:num w:numId="14">
    <w:abstractNumId w:val="0"/>
  </w:num>
  <w:num w:numId="15">
    <w:abstractNumId w:val="8"/>
  </w:num>
  <w:num w:numId="16">
    <w:abstractNumId w:val="27"/>
  </w:num>
  <w:num w:numId="17">
    <w:abstractNumId w:val="7"/>
  </w:num>
  <w:num w:numId="18">
    <w:abstractNumId w:val="3"/>
  </w:num>
  <w:num w:numId="19">
    <w:abstractNumId w:val="31"/>
  </w:num>
  <w:num w:numId="20">
    <w:abstractNumId w:val="22"/>
  </w:num>
  <w:num w:numId="21">
    <w:abstractNumId w:val="9"/>
  </w:num>
  <w:num w:numId="22">
    <w:abstractNumId w:val="15"/>
  </w:num>
  <w:num w:numId="23">
    <w:abstractNumId w:val="35"/>
  </w:num>
  <w:num w:numId="24">
    <w:abstractNumId w:val="14"/>
  </w:num>
  <w:num w:numId="25">
    <w:abstractNumId w:val="11"/>
  </w:num>
  <w:num w:numId="26">
    <w:abstractNumId w:val="10"/>
  </w:num>
  <w:num w:numId="27">
    <w:abstractNumId w:val="2"/>
  </w:num>
  <w:num w:numId="28">
    <w:abstractNumId w:val="30"/>
  </w:num>
  <w:num w:numId="29">
    <w:abstractNumId w:val="13"/>
  </w:num>
  <w:num w:numId="30">
    <w:abstractNumId w:val="39"/>
  </w:num>
  <w:num w:numId="31">
    <w:abstractNumId w:val="19"/>
  </w:num>
  <w:num w:numId="32">
    <w:abstractNumId w:val="21"/>
  </w:num>
  <w:num w:numId="33">
    <w:abstractNumId w:val="6"/>
  </w:num>
  <w:num w:numId="34">
    <w:abstractNumId w:val="17"/>
  </w:num>
  <w:num w:numId="35">
    <w:abstractNumId w:val="29"/>
  </w:num>
  <w:num w:numId="36">
    <w:abstractNumId w:val="40"/>
  </w:num>
  <w:num w:numId="37">
    <w:abstractNumId w:val="5"/>
  </w:num>
  <w:num w:numId="38">
    <w:abstractNumId w:val="12"/>
  </w:num>
  <w:num w:numId="39">
    <w:abstractNumId w:val="20"/>
  </w:num>
  <w:num w:numId="40">
    <w:abstractNumId w:val="1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EC"/>
    <w:rsid w:val="00013893"/>
    <w:rsid w:val="0004157F"/>
    <w:rsid w:val="00043E50"/>
    <w:rsid w:val="00063E46"/>
    <w:rsid w:val="00091403"/>
    <w:rsid w:val="000C0C88"/>
    <w:rsid w:val="000D1066"/>
    <w:rsid w:val="000D1544"/>
    <w:rsid w:val="00110D30"/>
    <w:rsid w:val="00120A13"/>
    <w:rsid w:val="00125314"/>
    <w:rsid w:val="00125421"/>
    <w:rsid w:val="00127AC8"/>
    <w:rsid w:val="00130C28"/>
    <w:rsid w:val="001400BB"/>
    <w:rsid w:val="00143B77"/>
    <w:rsid w:val="00160E4C"/>
    <w:rsid w:val="0016715F"/>
    <w:rsid w:val="001765CA"/>
    <w:rsid w:val="0018083A"/>
    <w:rsid w:val="00192FF3"/>
    <w:rsid w:val="001A1A81"/>
    <w:rsid w:val="001A642E"/>
    <w:rsid w:val="001B3209"/>
    <w:rsid w:val="001C2966"/>
    <w:rsid w:val="001D06AC"/>
    <w:rsid w:val="001E3950"/>
    <w:rsid w:val="001E6076"/>
    <w:rsid w:val="001F7A5B"/>
    <w:rsid w:val="002026D4"/>
    <w:rsid w:val="00203DC0"/>
    <w:rsid w:val="00213D55"/>
    <w:rsid w:val="00225DC2"/>
    <w:rsid w:val="0023635A"/>
    <w:rsid w:val="002514EB"/>
    <w:rsid w:val="00256188"/>
    <w:rsid w:val="002672C7"/>
    <w:rsid w:val="00284A49"/>
    <w:rsid w:val="0029295C"/>
    <w:rsid w:val="00292E88"/>
    <w:rsid w:val="00296931"/>
    <w:rsid w:val="002A3391"/>
    <w:rsid w:val="002B4329"/>
    <w:rsid w:val="00302AC7"/>
    <w:rsid w:val="003045EC"/>
    <w:rsid w:val="0030612D"/>
    <w:rsid w:val="00315715"/>
    <w:rsid w:val="00327D24"/>
    <w:rsid w:val="003318D4"/>
    <w:rsid w:val="00344678"/>
    <w:rsid w:val="00344FDD"/>
    <w:rsid w:val="0034742B"/>
    <w:rsid w:val="0036400F"/>
    <w:rsid w:val="003704BB"/>
    <w:rsid w:val="00391E14"/>
    <w:rsid w:val="003A7247"/>
    <w:rsid w:val="003C32C5"/>
    <w:rsid w:val="003C3528"/>
    <w:rsid w:val="003D47E3"/>
    <w:rsid w:val="003E3736"/>
    <w:rsid w:val="003F372E"/>
    <w:rsid w:val="00415AE8"/>
    <w:rsid w:val="00416A6C"/>
    <w:rsid w:val="004179EC"/>
    <w:rsid w:val="00420645"/>
    <w:rsid w:val="004247C6"/>
    <w:rsid w:val="0046431D"/>
    <w:rsid w:val="004675E2"/>
    <w:rsid w:val="00467E5F"/>
    <w:rsid w:val="004913D4"/>
    <w:rsid w:val="004B58F5"/>
    <w:rsid w:val="004C0F01"/>
    <w:rsid w:val="004C325E"/>
    <w:rsid w:val="004C5DDD"/>
    <w:rsid w:val="004E6839"/>
    <w:rsid w:val="004F26B1"/>
    <w:rsid w:val="00515EF6"/>
    <w:rsid w:val="00516CFA"/>
    <w:rsid w:val="0052130C"/>
    <w:rsid w:val="005410F2"/>
    <w:rsid w:val="005802D1"/>
    <w:rsid w:val="00582843"/>
    <w:rsid w:val="005941C7"/>
    <w:rsid w:val="00597472"/>
    <w:rsid w:val="00597DFD"/>
    <w:rsid w:val="005A08A9"/>
    <w:rsid w:val="005A491D"/>
    <w:rsid w:val="005B0F2F"/>
    <w:rsid w:val="005C4730"/>
    <w:rsid w:val="005C6781"/>
    <w:rsid w:val="005E614D"/>
    <w:rsid w:val="00605CD2"/>
    <w:rsid w:val="00613691"/>
    <w:rsid w:val="00621676"/>
    <w:rsid w:val="0062672F"/>
    <w:rsid w:val="00631C54"/>
    <w:rsid w:val="00654D8E"/>
    <w:rsid w:val="00677FFC"/>
    <w:rsid w:val="00685959"/>
    <w:rsid w:val="006869FA"/>
    <w:rsid w:val="006B161F"/>
    <w:rsid w:val="006C5635"/>
    <w:rsid w:val="006E0830"/>
    <w:rsid w:val="006E38B4"/>
    <w:rsid w:val="00705CEC"/>
    <w:rsid w:val="0070694E"/>
    <w:rsid w:val="00730131"/>
    <w:rsid w:val="00745372"/>
    <w:rsid w:val="00751196"/>
    <w:rsid w:val="00755C82"/>
    <w:rsid w:val="007614A5"/>
    <w:rsid w:val="007667B8"/>
    <w:rsid w:val="00794140"/>
    <w:rsid w:val="007A1A2B"/>
    <w:rsid w:val="007B6831"/>
    <w:rsid w:val="007D363D"/>
    <w:rsid w:val="007E058A"/>
    <w:rsid w:val="00820314"/>
    <w:rsid w:val="00832F6A"/>
    <w:rsid w:val="00885CE5"/>
    <w:rsid w:val="00887648"/>
    <w:rsid w:val="008B0780"/>
    <w:rsid w:val="008B4BE4"/>
    <w:rsid w:val="008F22FA"/>
    <w:rsid w:val="00910B3B"/>
    <w:rsid w:val="00921CF2"/>
    <w:rsid w:val="009223CE"/>
    <w:rsid w:val="0093063B"/>
    <w:rsid w:val="009503F5"/>
    <w:rsid w:val="00962AF3"/>
    <w:rsid w:val="009A6ACD"/>
    <w:rsid w:val="009A70BD"/>
    <w:rsid w:val="009B746D"/>
    <w:rsid w:val="009E1DC6"/>
    <w:rsid w:val="009E5DDA"/>
    <w:rsid w:val="009F658F"/>
    <w:rsid w:val="00A05D4D"/>
    <w:rsid w:val="00A21853"/>
    <w:rsid w:val="00A2239C"/>
    <w:rsid w:val="00A30CB9"/>
    <w:rsid w:val="00A47519"/>
    <w:rsid w:val="00A57A7A"/>
    <w:rsid w:val="00A66DE2"/>
    <w:rsid w:val="00A946DD"/>
    <w:rsid w:val="00A978E1"/>
    <w:rsid w:val="00AB1ABD"/>
    <w:rsid w:val="00AD03FD"/>
    <w:rsid w:val="00AD3D39"/>
    <w:rsid w:val="00B02C63"/>
    <w:rsid w:val="00B06CD4"/>
    <w:rsid w:val="00B10396"/>
    <w:rsid w:val="00B31974"/>
    <w:rsid w:val="00B35F41"/>
    <w:rsid w:val="00B46603"/>
    <w:rsid w:val="00B4780B"/>
    <w:rsid w:val="00B50756"/>
    <w:rsid w:val="00B51F20"/>
    <w:rsid w:val="00B53E8A"/>
    <w:rsid w:val="00B656FA"/>
    <w:rsid w:val="00B82E90"/>
    <w:rsid w:val="00B8493F"/>
    <w:rsid w:val="00B879DF"/>
    <w:rsid w:val="00B93E5A"/>
    <w:rsid w:val="00BA0B83"/>
    <w:rsid w:val="00BC600C"/>
    <w:rsid w:val="00BE0A1C"/>
    <w:rsid w:val="00BF6AA2"/>
    <w:rsid w:val="00C024B8"/>
    <w:rsid w:val="00C10C5A"/>
    <w:rsid w:val="00C31EB4"/>
    <w:rsid w:val="00C43C8B"/>
    <w:rsid w:val="00C508D4"/>
    <w:rsid w:val="00C66658"/>
    <w:rsid w:val="00CA4E53"/>
    <w:rsid w:val="00CB1BB2"/>
    <w:rsid w:val="00CE54A4"/>
    <w:rsid w:val="00D36479"/>
    <w:rsid w:val="00D43F7D"/>
    <w:rsid w:val="00D72A60"/>
    <w:rsid w:val="00D761A4"/>
    <w:rsid w:val="00D8292F"/>
    <w:rsid w:val="00D93127"/>
    <w:rsid w:val="00D971B4"/>
    <w:rsid w:val="00DA21FD"/>
    <w:rsid w:val="00DB3A77"/>
    <w:rsid w:val="00DD3589"/>
    <w:rsid w:val="00DD7951"/>
    <w:rsid w:val="00DF21A4"/>
    <w:rsid w:val="00E00709"/>
    <w:rsid w:val="00E00D27"/>
    <w:rsid w:val="00E01AFC"/>
    <w:rsid w:val="00E01EB6"/>
    <w:rsid w:val="00E15529"/>
    <w:rsid w:val="00E27D6A"/>
    <w:rsid w:val="00E34458"/>
    <w:rsid w:val="00E34F02"/>
    <w:rsid w:val="00E53A66"/>
    <w:rsid w:val="00E96E8C"/>
    <w:rsid w:val="00EA6A9A"/>
    <w:rsid w:val="00EC0621"/>
    <w:rsid w:val="00ED2D83"/>
    <w:rsid w:val="00ED4EF6"/>
    <w:rsid w:val="00EF2855"/>
    <w:rsid w:val="00EF3A7A"/>
    <w:rsid w:val="00F05252"/>
    <w:rsid w:val="00F27B47"/>
    <w:rsid w:val="00F306B6"/>
    <w:rsid w:val="00F36040"/>
    <w:rsid w:val="00F541B2"/>
    <w:rsid w:val="00F76D7F"/>
    <w:rsid w:val="00F87196"/>
    <w:rsid w:val="00F875C2"/>
    <w:rsid w:val="00FA0E20"/>
    <w:rsid w:val="00FA2BAB"/>
    <w:rsid w:val="00FB0B7D"/>
    <w:rsid w:val="00FD130A"/>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4E1A4"/>
  <w15:chartTrackingRefBased/>
  <w15:docId w15:val="{B7E113B2-567F-44B3-8CC3-D5C817BB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29"/>
    <w:pPr>
      <w:ind w:left="720"/>
      <w:contextualSpacing/>
    </w:pPr>
  </w:style>
  <w:style w:type="paragraph" w:styleId="Header">
    <w:name w:val="header"/>
    <w:basedOn w:val="Normal"/>
    <w:link w:val="HeaderChar"/>
    <w:uiPriority w:val="99"/>
    <w:unhideWhenUsed/>
    <w:rsid w:val="00292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5C"/>
  </w:style>
  <w:style w:type="paragraph" w:styleId="Footer">
    <w:name w:val="footer"/>
    <w:basedOn w:val="Normal"/>
    <w:link w:val="FooterChar"/>
    <w:uiPriority w:val="99"/>
    <w:unhideWhenUsed/>
    <w:rsid w:val="00292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5C"/>
  </w:style>
  <w:style w:type="character" w:styleId="Hyperlink">
    <w:name w:val="Hyperlink"/>
    <w:basedOn w:val="DefaultParagraphFont"/>
    <w:uiPriority w:val="99"/>
    <w:unhideWhenUsed/>
    <w:rsid w:val="00FA0E20"/>
    <w:rPr>
      <w:color w:val="0563C1" w:themeColor="hyperlink"/>
      <w:u w:val="single"/>
    </w:rPr>
  </w:style>
  <w:style w:type="character" w:styleId="UnresolvedMention">
    <w:name w:val="Unresolved Mention"/>
    <w:basedOn w:val="DefaultParagraphFont"/>
    <w:uiPriority w:val="99"/>
    <w:semiHidden/>
    <w:unhideWhenUsed/>
    <w:rsid w:val="00FA0E20"/>
    <w:rPr>
      <w:color w:val="605E5C"/>
      <w:shd w:val="clear" w:color="auto" w:fill="E1DFDD"/>
    </w:rPr>
  </w:style>
  <w:style w:type="paragraph" w:styleId="BalloonText">
    <w:name w:val="Balloon Text"/>
    <w:basedOn w:val="Normal"/>
    <w:link w:val="BalloonTextChar"/>
    <w:uiPriority w:val="99"/>
    <w:semiHidden/>
    <w:unhideWhenUsed/>
    <w:rsid w:val="00391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14"/>
    <w:rPr>
      <w:rFonts w:ascii="Segoe UI" w:hAnsi="Segoe UI" w:cs="Segoe UI"/>
      <w:sz w:val="18"/>
      <w:szCs w:val="18"/>
    </w:rPr>
  </w:style>
  <w:style w:type="paragraph" w:customStyle="1" w:styleId="SWSBodyText">
    <w:name w:val="SWS Body Text"/>
    <w:basedOn w:val="Normal"/>
    <w:link w:val="SWSBodyTextChar"/>
    <w:qFormat/>
    <w:rsid w:val="00203DC0"/>
    <w:pPr>
      <w:spacing w:after="240" w:line="240" w:lineRule="auto"/>
    </w:pPr>
    <w:rPr>
      <w:rFonts w:ascii="Times New Roman" w:hAnsi="Times New Roman" w:cs="Times New Roman"/>
    </w:rPr>
  </w:style>
  <w:style w:type="character" w:customStyle="1" w:styleId="SWSBodyTextChar">
    <w:name w:val="SWS Body Text Char"/>
    <w:basedOn w:val="DefaultParagraphFont"/>
    <w:link w:val="SWSBodyText"/>
    <w:rsid w:val="00203DC0"/>
    <w:rPr>
      <w:rFonts w:ascii="Times New Roman" w:hAnsi="Times New Roman" w:cs="Times New Roman"/>
    </w:rPr>
  </w:style>
  <w:style w:type="character" w:styleId="CommentReference">
    <w:name w:val="annotation reference"/>
    <w:basedOn w:val="DefaultParagraphFont"/>
    <w:uiPriority w:val="99"/>
    <w:semiHidden/>
    <w:unhideWhenUsed/>
    <w:rsid w:val="001765CA"/>
    <w:rPr>
      <w:sz w:val="16"/>
      <w:szCs w:val="16"/>
    </w:rPr>
  </w:style>
  <w:style w:type="paragraph" w:styleId="CommentText">
    <w:name w:val="annotation text"/>
    <w:basedOn w:val="Normal"/>
    <w:link w:val="CommentTextChar"/>
    <w:uiPriority w:val="99"/>
    <w:semiHidden/>
    <w:unhideWhenUsed/>
    <w:rsid w:val="001765CA"/>
    <w:pPr>
      <w:spacing w:line="240" w:lineRule="auto"/>
    </w:pPr>
    <w:rPr>
      <w:sz w:val="20"/>
      <w:szCs w:val="20"/>
    </w:rPr>
  </w:style>
  <w:style w:type="character" w:customStyle="1" w:styleId="CommentTextChar">
    <w:name w:val="Comment Text Char"/>
    <w:basedOn w:val="DefaultParagraphFont"/>
    <w:link w:val="CommentText"/>
    <w:uiPriority w:val="99"/>
    <w:semiHidden/>
    <w:rsid w:val="001765CA"/>
    <w:rPr>
      <w:sz w:val="20"/>
      <w:szCs w:val="20"/>
    </w:rPr>
  </w:style>
  <w:style w:type="paragraph" w:customStyle="1" w:styleId="SWSBullets">
    <w:name w:val="SWS Bullets"/>
    <w:basedOn w:val="Normal"/>
    <w:link w:val="SWSBulletsChar"/>
    <w:qFormat/>
    <w:rsid w:val="00820314"/>
    <w:pPr>
      <w:numPr>
        <w:numId w:val="29"/>
      </w:numPr>
      <w:spacing w:after="240" w:line="240" w:lineRule="auto"/>
    </w:pPr>
    <w:rPr>
      <w:rFonts w:ascii="Times New Roman" w:hAnsi="Times New Roman" w:cs="Times New Roman"/>
    </w:rPr>
  </w:style>
  <w:style w:type="character" w:customStyle="1" w:styleId="SWSBulletsChar">
    <w:name w:val="SWS Bullets Char"/>
    <w:basedOn w:val="DefaultParagraphFont"/>
    <w:link w:val="SWSBullets"/>
    <w:rsid w:val="0082031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67872">
      <w:bodyDiv w:val="1"/>
      <w:marLeft w:val="0"/>
      <w:marRight w:val="0"/>
      <w:marTop w:val="0"/>
      <w:marBottom w:val="0"/>
      <w:divBdr>
        <w:top w:val="none" w:sz="0" w:space="0" w:color="auto"/>
        <w:left w:val="none" w:sz="0" w:space="0" w:color="auto"/>
        <w:bottom w:val="none" w:sz="0" w:space="0" w:color="auto"/>
        <w:right w:val="none" w:sz="0" w:space="0" w:color="auto"/>
      </w:divBdr>
    </w:div>
    <w:div w:id="502165385">
      <w:bodyDiv w:val="1"/>
      <w:marLeft w:val="0"/>
      <w:marRight w:val="0"/>
      <w:marTop w:val="0"/>
      <w:marBottom w:val="0"/>
      <w:divBdr>
        <w:top w:val="none" w:sz="0" w:space="0" w:color="auto"/>
        <w:left w:val="none" w:sz="0" w:space="0" w:color="auto"/>
        <w:bottom w:val="none" w:sz="0" w:space="0" w:color="auto"/>
        <w:right w:val="none" w:sz="0" w:space="0" w:color="auto"/>
      </w:divBdr>
    </w:div>
    <w:div w:id="803813666">
      <w:bodyDiv w:val="1"/>
      <w:marLeft w:val="0"/>
      <w:marRight w:val="0"/>
      <w:marTop w:val="0"/>
      <w:marBottom w:val="0"/>
      <w:divBdr>
        <w:top w:val="none" w:sz="0" w:space="0" w:color="auto"/>
        <w:left w:val="none" w:sz="0" w:space="0" w:color="auto"/>
        <w:bottom w:val="none" w:sz="0" w:space="0" w:color="auto"/>
        <w:right w:val="none" w:sz="0" w:space="0" w:color="auto"/>
      </w:divBdr>
    </w:div>
    <w:div w:id="11877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Williams-Stover,Mary V</dc:creator>
  <cp:keywords/>
  <dc:description/>
  <cp:lastModifiedBy>Dudley, Candace F</cp:lastModifiedBy>
  <cp:revision>2</cp:revision>
  <cp:lastPrinted>2021-06-28T18:23:00Z</cp:lastPrinted>
  <dcterms:created xsi:type="dcterms:W3CDTF">2021-07-26T20:52:00Z</dcterms:created>
  <dcterms:modified xsi:type="dcterms:W3CDTF">2021-07-26T20:52:00Z</dcterms:modified>
</cp:coreProperties>
</file>