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C59D" w14:textId="77777777" w:rsidR="008A5A45" w:rsidRPr="001F7F4F" w:rsidRDefault="008A5A45" w:rsidP="008A5A45">
      <w:pPr>
        <w:pStyle w:val="Title"/>
        <w:rPr>
          <w:rFonts w:ascii="Calibri" w:hAnsi="Calibri"/>
          <w:sz w:val="22"/>
          <w:szCs w:val="22"/>
        </w:rPr>
      </w:pPr>
      <w:bookmarkStart w:id="0" w:name="_GoBack"/>
      <w:bookmarkEnd w:id="0"/>
      <w:r w:rsidRPr="001F7F4F">
        <w:rPr>
          <w:rFonts w:ascii="Calibri" w:hAnsi="Calibri"/>
          <w:sz w:val="22"/>
          <w:szCs w:val="22"/>
        </w:rPr>
        <w:t>North Carolina Internship Council Meeting Minutes</w:t>
      </w:r>
    </w:p>
    <w:p w14:paraId="75C8E283" w14:textId="5D657DB0" w:rsidR="008A5A45" w:rsidRPr="001F7F4F" w:rsidRDefault="009A0D1F" w:rsidP="008A5A4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Friday, February </w:t>
      </w:r>
      <w:r w:rsidR="00897304">
        <w:rPr>
          <w:rFonts w:ascii="Calibri" w:hAnsi="Calibri"/>
          <w:sz w:val="22"/>
          <w:szCs w:val="22"/>
        </w:rPr>
        <w:t>8</w:t>
      </w:r>
      <w:r w:rsidR="00BA7D14">
        <w:rPr>
          <w:rFonts w:ascii="Calibri" w:hAnsi="Calibri"/>
          <w:sz w:val="22"/>
          <w:szCs w:val="22"/>
        </w:rPr>
        <w:t>, 201</w:t>
      </w:r>
      <w:r w:rsidR="00897304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 10:0</w:t>
      </w:r>
      <w:r w:rsidR="008A5A45" w:rsidRPr="001F7F4F">
        <w:rPr>
          <w:rFonts w:ascii="Calibri" w:hAnsi="Calibri"/>
          <w:sz w:val="22"/>
          <w:szCs w:val="22"/>
        </w:rPr>
        <w:t>0 a</w:t>
      </w:r>
      <w:r w:rsidR="008A5A45">
        <w:rPr>
          <w:rFonts w:ascii="Calibri" w:hAnsi="Calibri"/>
          <w:sz w:val="22"/>
          <w:szCs w:val="22"/>
        </w:rPr>
        <w:t>.</w:t>
      </w:r>
      <w:r w:rsidR="008A5A45" w:rsidRPr="001F7F4F">
        <w:rPr>
          <w:rFonts w:ascii="Calibri" w:hAnsi="Calibri"/>
          <w:sz w:val="22"/>
          <w:szCs w:val="22"/>
        </w:rPr>
        <w:t>m</w:t>
      </w:r>
      <w:r w:rsidR="008A5A45">
        <w:rPr>
          <w:rFonts w:ascii="Calibri" w:hAnsi="Calibri"/>
          <w:sz w:val="22"/>
          <w:szCs w:val="22"/>
        </w:rPr>
        <w:t>.</w:t>
      </w:r>
    </w:p>
    <w:p w14:paraId="36A6AA8F" w14:textId="77777777" w:rsidR="008A5A45" w:rsidRPr="001F7F4F" w:rsidRDefault="008A5A45" w:rsidP="008A5A4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Large </w:t>
      </w:r>
      <w:r w:rsidRPr="001F7F4F">
        <w:rPr>
          <w:rFonts w:ascii="Calibri" w:hAnsi="Calibri"/>
          <w:sz w:val="22"/>
          <w:szCs w:val="22"/>
        </w:rPr>
        <w:t xml:space="preserve">Commission Room, </w:t>
      </w:r>
      <w:r>
        <w:rPr>
          <w:rFonts w:ascii="Calibri" w:hAnsi="Calibri"/>
          <w:sz w:val="22"/>
          <w:szCs w:val="22"/>
        </w:rPr>
        <w:t xml:space="preserve">Governor’s Crime Commission </w:t>
      </w:r>
    </w:p>
    <w:p w14:paraId="32EA0A3D" w14:textId="77777777" w:rsidR="00A43096" w:rsidRDefault="008A5A45" w:rsidP="006E086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1201 Front Street</w:t>
      </w:r>
      <w:r w:rsidRPr="001F7F4F">
        <w:rPr>
          <w:rFonts w:ascii="Calibri" w:hAnsi="Calibri"/>
          <w:sz w:val="22"/>
          <w:szCs w:val="22"/>
        </w:rPr>
        <w:t>, Raleigh, NC</w:t>
      </w:r>
    </w:p>
    <w:p w14:paraId="57979B47" w14:textId="77777777" w:rsidR="00A43096" w:rsidRPr="001F7F4F" w:rsidRDefault="00A43096" w:rsidP="008A5A45">
      <w:pPr>
        <w:rPr>
          <w:rFonts w:ascii="Calibri" w:hAnsi="Calibri"/>
          <w:sz w:val="22"/>
          <w:szCs w:val="22"/>
        </w:rPr>
      </w:pPr>
    </w:p>
    <w:p w14:paraId="6E2CD9D1" w14:textId="0D808363" w:rsidR="00BA7D14" w:rsidRDefault="008A5A45" w:rsidP="008A5A45">
      <w:pPr>
        <w:pBdr>
          <w:top w:val="single" w:sz="4" w:space="1" w:color="auto"/>
          <w:bottom w:val="single" w:sz="4" w:space="1" w:color="auto"/>
        </w:pBdr>
        <w:rPr>
          <w:rFonts w:ascii="Calibri" w:hAnsi="Calibri"/>
          <w:i/>
          <w:iCs/>
          <w:sz w:val="22"/>
          <w:szCs w:val="22"/>
        </w:rPr>
      </w:pPr>
      <w:r w:rsidRPr="001F7F4F">
        <w:rPr>
          <w:rFonts w:ascii="Calibri" w:hAnsi="Calibri"/>
          <w:b/>
          <w:bCs/>
          <w:i/>
          <w:iCs/>
          <w:sz w:val="22"/>
          <w:szCs w:val="22"/>
        </w:rPr>
        <w:t>Members Present</w:t>
      </w:r>
      <w:r w:rsidRPr="001F7F4F">
        <w:rPr>
          <w:rFonts w:ascii="Calibri" w:hAnsi="Calibri"/>
          <w:i/>
          <w:iCs/>
          <w:sz w:val="22"/>
          <w:szCs w:val="22"/>
        </w:rPr>
        <w:t xml:space="preserve">: </w:t>
      </w:r>
      <w:r w:rsidR="00897304">
        <w:rPr>
          <w:rFonts w:ascii="Calibri" w:hAnsi="Calibri"/>
          <w:i/>
          <w:iCs/>
          <w:sz w:val="22"/>
          <w:szCs w:val="22"/>
        </w:rPr>
        <w:t xml:space="preserve">Dr. Susan McCracken (Chair), Cha’ssem Anderson, Alan Briggs, Cynthia Frost, Elizabeth Goodwin, Dr. </w:t>
      </w:r>
      <w:proofErr w:type="spellStart"/>
      <w:r w:rsidR="00897304">
        <w:rPr>
          <w:rFonts w:ascii="Calibri" w:hAnsi="Calibri"/>
          <w:i/>
          <w:iCs/>
          <w:sz w:val="22"/>
          <w:szCs w:val="22"/>
        </w:rPr>
        <w:t>Bryle</w:t>
      </w:r>
      <w:proofErr w:type="spellEnd"/>
      <w:r w:rsidR="00897304">
        <w:rPr>
          <w:rFonts w:ascii="Calibri" w:hAnsi="Calibri"/>
          <w:i/>
          <w:iCs/>
          <w:sz w:val="22"/>
          <w:szCs w:val="22"/>
        </w:rPr>
        <w:t xml:space="preserve"> Hatch, Dr. Monty Hickman, Dr. Patrick Madsen, Edwin Moore, Timothy Ozment, Melissa Parks, Dr. Ashley Wells, Hon. Donna White, Paul Worley, Shawna Young, Christy Agner</w:t>
      </w:r>
    </w:p>
    <w:p w14:paraId="163D1C06" w14:textId="4168C85A" w:rsidR="00897304" w:rsidRDefault="00897304" w:rsidP="008A5A45">
      <w:pPr>
        <w:pBdr>
          <w:top w:val="single" w:sz="4" w:space="1" w:color="auto"/>
          <w:bottom w:val="single" w:sz="4" w:space="1" w:color="auto"/>
        </w:pBdr>
        <w:rPr>
          <w:rFonts w:ascii="Calibri" w:hAnsi="Calibri"/>
          <w:i/>
          <w:iCs/>
          <w:sz w:val="22"/>
          <w:szCs w:val="22"/>
        </w:rPr>
      </w:pPr>
    </w:p>
    <w:p w14:paraId="6BDB0B0C" w14:textId="2093BA21" w:rsidR="00897304" w:rsidRPr="00897304" w:rsidRDefault="00897304" w:rsidP="008A5A45">
      <w:pPr>
        <w:pBdr>
          <w:top w:val="single" w:sz="4" w:space="1" w:color="auto"/>
          <w:bottom w:val="single" w:sz="4" w:space="1" w:color="auto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 xml:space="preserve">Members Absent: </w:t>
      </w:r>
      <w:r>
        <w:rPr>
          <w:rFonts w:ascii="Calibri" w:hAnsi="Calibri"/>
          <w:i/>
          <w:iCs/>
          <w:sz w:val="22"/>
          <w:szCs w:val="22"/>
        </w:rPr>
        <w:t xml:space="preserve">Meredith Berson </w:t>
      </w:r>
    </w:p>
    <w:p w14:paraId="49AD1DC3" w14:textId="77777777" w:rsidR="00BA7D14" w:rsidRDefault="00BA7D14" w:rsidP="008A5A45">
      <w:pPr>
        <w:pBdr>
          <w:top w:val="single" w:sz="4" w:space="1" w:color="auto"/>
          <w:bottom w:val="single" w:sz="4" w:space="1" w:color="auto"/>
        </w:pBdr>
        <w:rPr>
          <w:rFonts w:ascii="Calibri" w:hAnsi="Calibri"/>
          <w:i/>
          <w:iCs/>
          <w:sz w:val="22"/>
          <w:szCs w:val="22"/>
        </w:rPr>
      </w:pPr>
    </w:p>
    <w:p w14:paraId="115B9EFB" w14:textId="5B21A7E7" w:rsidR="008A5A45" w:rsidRDefault="00BA7D14" w:rsidP="008A5A45">
      <w:pPr>
        <w:pBdr>
          <w:top w:val="single" w:sz="4" w:space="1" w:color="auto"/>
          <w:bottom w:val="single" w:sz="4" w:space="1" w:color="auto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D</w:t>
      </w:r>
      <w:r w:rsidR="008A5A45">
        <w:rPr>
          <w:rFonts w:ascii="Calibri" w:hAnsi="Calibri"/>
          <w:b/>
          <w:bCs/>
          <w:i/>
          <w:iCs/>
          <w:sz w:val="22"/>
          <w:szCs w:val="22"/>
        </w:rPr>
        <w:t xml:space="preserve">epartment of Administration (DOA), </w:t>
      </w:r>
      <w:r w:rsidR="009A0D1F">
        <w:rPr>
          <w:rFonts w:ascii="Calibri" w:hAnsi="Calibri"/>
          <w:b/>
          <w:bCs/>
          <w:i/>
          <w:iCs/>
          <w:sz w:val="22"/>
          <w:szCs w:val="22"/>
        </w:rPr>
        <w:t>Council for Women &amp; Youth Involvement</w:t>
      </w:r>
      <w:r w:rsidR="008A5A45" w:rsidRPr="001F7F4F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8A5A45">
        <w:rPr>
          <w:rFonts w:ascii="Calibri" w:hAnsi="Calibri"/>
          <w:b/>
          <w:bCs/>
          <w:i/>
          <w:iCs/>
          <w:sz w:val="22"/>
          <w:szCs w:val="22"/>
        </w:rPr>
        <w:t>(</w:t>
      </w:r>
      <w:r w:rsidR="009A0D1F">
        <w:rPr>
          <w:rFonts w:ascii="Calibri" w:hAnsi="Calibri"/>
          <w:b/>
          <w:bCs/>
          <w:i/>
          <w:iCs/>
          <w:sz w:val="22"/>
          <w:szCs w:val="22"/>
        </w:rPr>
        <w:t>CFWYI</w:t>
      </w:r>
      <w:r w:rsidR="008A5A45">
        <w:rPr>
          <w:rFonts w:ascii="Calibri" w:hAnsi="Calibri"/>
          <w:b/>
          <w:bCs/>
          <w:i/>
          <w:iCs/>
          <w:sz w:val="22"/>
          <w:szCs w:val="22"/>
        </w:rPr>
        <w:t xml:space="preserve">) Staff, Adjunct Reviewers </w:t>
      </w:r>
      <w:r w:rsidR="008A5A45" w:rsidRPr="001F7F4F">
        <w:rPr>
          <w:rFonts w:ascii="Calibri" w:hAnsi="Calibri"/>
          <w:b/>
          <w:bCs/>
          <w:i/>
          <w:iCs/>
          <w:sz w:val="22"/>
          <w:szCs w:val="22"/>
        </w:rPr>
        <w:t>Present</w:t>
      </w:r>
      <w:r w:rsidR="008A5A45" w:rsidRPr="001F7F4F">
        <w:rPr>
          <w:rFonts w:ascii="Calibri" w:hAnsi="Calibri"/>
          <w:i/>
          <w:iCs/>
          <w:sz w:val="22"/>
          <w:szCs w:val="22"/>
        </w:rPr>
        <w:t>:</w:t>
      </w:r>
      <w:r w:rsidR="008A5A45">
        <w:rPr>
          <w:rFonts w:ascii="Calibri" w:hAnsi="Calibri"/>
          <w:i/>
          <w:iCs/>
          <w:sz w:val="22"/>
          <w:szCs w:val="22"/>
        </w:rPr>
        <w:t xml:space="preserve"> </w:t>
      </w:r>
      <w:r w:rsidR="009A0D1F">
        <w:rPr>
          <w:rFonts w:ascii="Calibri" w:hAnsi="Calibri"/>
          <w:i/>
          <w:iCs/>
          <w:sz w:val="22"/>
          <w:szCs w:val="22"/>
        </w:rPr>
        <w:t xml:space="preserve">Candace Dudley, </w:t>
      </w:r>
      <w:r w:rsidR="00897304">
        <w:rPr>
          <w:rFonts w:ascii="Calibri" w:hAnsi="Calibri"/>
          <w:i/>
          <w:iCs/>
          <w:sz w:val="22"/>
          <w:szCs w:val="22"/>
        </w:rPr>
        <w:t>Mary Williams Stover, Emily Roach, Danielle Leon, Dawn Nicholas-Roberts, Harriett Southerland, Emily Hagstrom, Molly Overholt, Kiricka Yarbrough-Smith</w:t>
      </w:r>
    </w:p>
    <w:p w14:paraId="02EEAE32" w14:textId="77777777" w:rsidR="008A5A45" w:rsidRPr="001F7F4F" w:rsidRDefault="008A5A45" w:rsidP="008A5A45">
      <w:pPr>
        <w:rPr>
          <w:rFonts w:ascii="Calibri" w:hAnsi="Calibri"/>
          <w:sz w:val="22"/>
          <w:szCs w:val="22"/>
        </w:rPr>
      </w:pPr>
    </w:p>
    <w:p w14:paraId="199D71AF" w14:textId="164DC8ED" w:rsidR="008A5A45" w:rsidRPr="001F7F4F" w:rsidRDefault="008A5A45" w:rsidP="008A5A45">
      <w:pPr>
        <w:rPr>
          <w:rFonts w:ascii="Calibri" w:hAnsi="Calibri"/>
          <w:b/>
          <w:bCs/>
          <w:sz w:val="22"/>
          <w:szCs w:val="22"/>
        </w:rPr>
      </w:pPr>
      <w:r w:rsidRPr="001F7F4F">
        <w:rPr>
          <w:rFonts w:ascii="Calibri" w:hAnsi="Calibri"/>
          <w:b/>
          <w:bCs/>
          <w:sz w:val="22"/>
          <w:szCs w:val="22"/>
        </w:rPr>
        <w:t xml:space="preserve">Meeting was called to order by Chair </w:t>
      </w:r>
      <w:r w:rsidR="00897304">
        <w:rPr>
          <w:rFonts w:ascii="Calibri" w:hAnsi="Calibri"/>
          <w:b/>
          <w:bCs/>
          <w:sz w:val="22"/>
          <w:szCs w:val="22"/>
        </w:rPr>
        <w:t>Susan McCracken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9A0D1F">
        <w:rPr>
          <w:rFonts w:ascii="Calibri" w:hAnsi="Calibri"/>
          <w:b/>
          <w:bCs/>
          <w:sz w:val="22"/>
          <w:szCs w:val="22"/>
        </w:rPr>
        <w:t>at 10</w:t>
      </w:r>
      <w:r w:rsidRPr="001F7F4F">
        <w:rPr>
          <w:rFonts w:ascii="Calibri" w:hAnsi="Calibri"/>
          <w:b/>
          <w:bCs/>
          <w:sz w:val="22"/>
          <w:szCs w:val="22"/>
        </w:rPr>
        <w:t>:</w:t>
      </w:r>
      <w:r w:rsidR="00897304">
        <w:rPr>
          <w:rFonts w:ascii="Calibri" w:hAnsi="Calibri"/>
          <w:b/>
          <w:bCs/>
          <w:sz w:val="22"/>
          <w:szCs w:val="22"/>
        </w:rPr>
        <w:t>07</w:t>
      </w:r>
      <w:r w:rsidRPr="001F7F4F">
        <w:rPr>
          <w:rFonts w:ascii="Calibri" w:hAnsi="Calibri"/>
          <w:b/>
          <w:bCs/>
          <w:sz w:val="22"/>
          <w:szCs w:val="22"/>
        </w:rPr>
        <w:t xml:space="preserve"> a.m. </w:t>
      </w:r>
    </w:p>
    <w:p w14:paraId="481EFEEC" w14:textId="7BD580C3" w:rsidR="008A5A45" w:rsidRDefault="008A5A45" w:rsidP="00C91E4C">
      <w:pPr>
        <w:pStyle w:val="ListParagraph"/>
        <w:spacing w:before="100" w:beforeAutospacing="1" w:after="100" w:afterAutospacing="1" w:line="240" w:lineRule="auto"/>
        <w:ind w:left="0"/>
      </w:pPr>
      <w:r>
        <w:rPr>
          <w:b/>
          <w:bCs/>
          <w:u w:val="single"/>
        </w:rPr>
        <w:t>Welcomes and I</w:t>
      </w:r>
      <w:r w:rsidRPr="001F7F4F">
        <w:rPr>
          <w:b/>
          <w:bCs/>
          <w:u w:val="single"/>
        </w:rPr>
        <w:t>ntroductions</w:t>
      </w:r>
      <w:r w:rsidRPr="001F7F4F">
        <w:rPr>
          <w:b/>
          <w:bCs/>
        </w:rPr>
        <w:t xml:space="preserve"> </w:t>
      </w:r>
      <w:r w:rsidRPr="00644A74">
        <w:t xml:space="preserve">were given by </w:t>
      </w:r>
      <w:r w:rsidR="00255659">
        <w:t>present members</w:t>
      </w:r>
      <w:r w:rsidR="00081F57">
        <w:t xml:space="preserve">. </w:t>
      </w:r>
      <w:r w:rsidR="0089676C">
        <w:t xml:space="preserve">Candace notified everyone of housekeeping items. </w:t>
      </w:r>
      <w:r w:rsidR="00255659">
        <w:t xml:space="preserve"> </w:t>
      </w:r>
    </w:p>
    <w:p w14:paraId="6C8FC789" w14:textId="3D6C055F" w:rsidR="0089676C" w:rsidRDefault="0089676C" w:rsidP="008A5A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New Member Orientation</w:t>
      </w:r>
      <w:r w:rsidR="008A5A45" w:rsidRPr="001F7F4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Candace conducted </w:t>
      </w:r>
      <w:r w:rsidR="005525C7">
        <w:rPr>
          <w:rFonts w:ascii="Calibri" w:hAnsi="Calibri"/>
          <w:sz w:val="22"/>
          <w:szCs w:val="22"/>
        </w:rPr>
        <w:t>an orientation</w:t>
      </w:r>
      <w:r>
        <w:rPr>
          <w:rFonts w:ascii="Calibri" w:hAnsi="Calibri"/>
          <w:sz w:val="22"/>
          <w:szCs w:val="22"/>
        </w:rPr>
        <w:t xml:space="preserve"> </w:t>
      </w:r>
      <w:r w:rsidR="005525C7">
        <w:rPr>
          <w:rFonts w:ascii="Calibri" w:hAnsi="Calibri"/>
          <w:sz w:val="22"/>
          <w:szCs w:val="22"/>
        </w:rPr>
        <w:t>for</w:t>
      </w:r>
      <w:r>
        <w:rPr>
          <w:rFonts w:ascii="Calibri" w:hAnsi="Calibri"/>
          <w:sz w:val="22"/>
          <w:szCs w:val="22"/>
        </w:rPr>
        <w:t xml:space="preserve"> </w:t>
      </w:r>
      <w:r w:rsidR="005525C7">
        <w:rPr>
          <w:rFonts w:ascii="Calibri" w:hAnsi="Calibri"/>
          <w:sz w:val="22"/>
          <w:szCs w:val="22"/>
        </w:rPr>
        <w:t xml:space="preserve">new </w:t>
      </w:r>
      <w:r>
        <w:rPr>
          <w:rFonts w:ascii="Calibri" w:hAnsi="Calibri"/>
          <w:sz w:val="22"/>
          <w:szCs w:val="22"/>
        </w:rPr>
        <w:t xml:space="preserve">members. The orientation consisted of a PowerPoint outlining the office and the State of NC Internship Program. </w:t>
      </w:r>
    </w:p>
    <w:p w14:paraId="4C078E7A" w14:textId="77777777" w:rsidR="0089676C" w:rsidRDefault="0089676C" w:rsidP="008A5A45">
      <w:pPr>
        <w:rPr>
          <w:rFonts w:ascii="Calibri" w:hAnsi="Calibri"/>
          <w:sz w:val="22"/>
          <w:szCs w:val="22"/>
        </w:rPr>
      </w:pPr>
    </w:p>
    <w:p w14:paraId="0996008F" w14:textId="77F7149B" w:rsidR="0089676C" w:rsidRDefault="0089676C" w:rsidP="008967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Approval of Minutes: </w:t>
      </w:r>
      <w:r>
        <w:rPr>
          <w:rFonts w:ascii="Calibri" w:hAnsi="Calibri"/>
          <w:sz w:val="22"/>
          <w:szCs w:val="22"/>
        </w:rPr>
        <w:t xml:space="preserve"> Susan sought approval for the September 21, 2018 meeting minutes. The minutes were approved. </w:t>
      </w:r>
    </w:p>
    <w:p w14:paraId="28C8D546" w14:textId="77777777" w:rsidR="008A5A45" w:rsidRDefault="008A5A45" w:rsidP="008A5A45">
      <w:pPr>
        <w:rPr>
          <w:rFonts w:ascii="Calibri" w:hAnsi="Calibri"/>
          <w:sz w:val="22"/>
          <w:szCs w:val="22"/>
        </w:rPr>
      </w:pPr>
    </w:p>
    <w:p w14:paraId="0C0C7CDE" w14:textId="383DA4FF" w:rsidR="00040163" w:rsidRPr="00040163" w:rsidRDefault="00B63486" w:rsidP="00040163">
      <w:pPr>
        <w:pStyle w:val="ListParagraph"/>
        <w:autoSpaceDE w:val="0"/>
        <w:autoSpaceDN w:val="0"/>
        <w:adjustRightInd w:val="0"/>
        <w:ind w:left="0"/>
        <w:contextualSpacing/>
      </w:pPr>
      <w:r>
        <w:rPr>
          <w:rFonts w:eastAsia="Times New Roman"/>
          <w:b/>
          <w:u w:val="single"/>
        </w:rPr>
        <w:t>Office</w:t>
      </w:r>
      <w:r w:rsidR="008A5A45" w:rsidRPr="001F7F4F">
        <w:rPr>
          <w:rFonts w:eastAsia="Times New Roman"/>
          <w:b/>
          <w:u w:val="single"/>
        </w:rPr>
        <w:t xml:space="preserve"> Report:</w:t>
      </w:r>
      <w:r w:rsidR="008A5A45" w:rsidRPr="001F7F4F">
        <w:rPr>
          <w:rFonts w:eastAsia="Times New Roman"/>
        </w:rPr>
        <w:t xml:space="preserve"> </w:t>
      </w:r>
      <w:r>
        <w:rPr>
          <w:rFonts w:eastAsia="Times New Roman"/>
        </w:rPr>
        <w:t>Candace</w:t>
      </w:r>
      <w:r w:rsidR="00255659">
        <w:rPr>
          <w:rFonts w:eastAsia="Times New Roman"/>
        </w:rPr>
        <w:t xml:space="preserve"> </w:t>
      </w:r>
      <w:r w:rsidR="0089676C">
        <w:t>welcomed</w:t>
      </w:r>
      <w:r w:rsidR="00255659">
        <w:t xml:space="preserve"> </w:t>
      </w:r>
      <w:r w:rsidR="0089676C">
        <w:t>the new council and is looking forward to</w:t>
      </w:r>
      <w:r w:rsidR="00255659" w:rsidRPr="00DB4D79">
        <w:t xml:space="preserve"> a success</w:t>
      </w:r>
      <w:r w:rsidR="0089676C">
        <w:t xml:space="preserve">ful </w:t>
      </w:r>
      <w:r w:rsidR="005525C7">
        <w:t>two</w:t>
      </w:r>
      <w:r w:rsidR="0089676C">
        <w:t xml:space="preserve"> years.  Christy Agner</w:t>
      </w:r>
      <w:r w:rsidR="005525C7">
        <w:t>, Deputy Secretary, Department of Administration,</w:t>
      </w:r>
      <w:r w:rsidR="0089676C">
        <w:t xml:space="preserve"> gave an update about </w:t>
      </w:r>
      <w:r w:rsidR="005525C7">
        <w:t>l</w:t>
      </w:r>
      <w:r w:rsidR="0089676C">
        <w:t xml:space="preserve">egislation that has been asked for the Internship Program. </w:t>
      </w:r>
      <w:r w:rsidR="00040163">
        <w:t>Christy mentioned that the Department of Administration requested a budget increase for $10.00/</w:t>
      </w:r>
      <w:proofErr w:type="spellStart"/>
      <w:r w:rsidR="00040163">
        <w:t>hr</w:t>
      </w:r>
      <w:proofErr w:type="spellEnd"/>
      <w:r w:rsidR="00040163">
        <w:t xml:space="preserve"> for intern wages. Hoping that this will be in place for Summer 2020. </w:t>
      </w:r>
      <w:r w:rsidR="0089676C">
        <w:t>Mary Williams-Stover</w:t>
      </w:r>
      <w:r w:rsidR="00040163">
        <w:t>,</w:t>
      </w:r>
      <w:r w:rsidR="0089676C">
        <w:t xml:space="preserve"> Director of the NC Council for Women &amp; Youth </w:t>
      </w:r>
      <w:r w:rsidR="00040163">
        <w:t xml:space="preserve">Involvement, spoke about the Status of Women: Employment &amp; Earrings report that </w:t>
      </w:r>
      <w:r w:rsidR="005525C7">
        <w:t>the State</w:t>
      </w:r>
      <w:r w:rsidR="00040163">
        <w:t xml:space="preserve"> office has </w:t>
      </w:r>
      <w:r w:rsidR="005525C7">
        <w:t xml:space="preserve">released, as well as </w:t>
      </w:r>
      <w:r w:rsidR="00040163">
        <w:t>the upcoming Health</w:t>
      </w:r>
      <w:r w:rsidR="005525C7">
        <w:t xml:space="preserve"> and Wellness report</w:t>
      </w:r>
      <w:r w:rsidR="00040163">
        <w:t xml:space="preserve">. If members are interested in </w:t>
      </w:r>
      <w:r w:rsidR="005525C7">
        <w:t xml:space="preserve">sharing the findings from the report on their campuses, contact the State Office.  Additional information, including fact sheets are available on the website.  </w:t>
      </w:r>
    </w:p>
    <w:p w14:paraId="1BB48B8C" w14:textId="77777777" w:rsidR="008A5A45" w:rsidRDefault="008A5A45" w:rsidP="008A5A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</w:pPr>
    </w:p>
    <w:p w14:paraId="19FF7341" w14:textId="62106EE3" w:rsidR="002B5EA6" w:rsidRDefault="008A5A45" w:rsidP="00101781">
      <w:pPr>
        <w:pStyle w:val="ListParagraph"/>
        <w:autoSpaceDE w:val="0"/>
        <w:autoSpaceDN w:val="0"/>
        <w:adjustRightInd w:val="0"/>
        <w:ind w:left="0"/>
        <w:contextualSpacing/>
      </w:pPr>
      <w:r w:rsidRPr="00B63486">
        <w:rPr>
          <w:b/>
          <w:u w:val="single"/>
        </w:rPr>
        <w:t>Internship Program Report</w:t>
      </w:r>
      <w:r w:rsidRPr="00255659">
        <w:rPr>
          <w:b/>
          <w:u w:val="single"/>
        </w:rPr>
        <w:t>:</w:t>
      </w:r>
      <w:r w:rsidRPr="00255659">
        <w:rPr>
          <w:b/>
        </w:rPr>
        <w:t xml:space="preserve">  </w:t>
      </w:r>
      <w:r w:rsidR="0038432B" w:rsidRPr="0038432B">
        <w:t>The Program Booklet was published on November 1, 201</w:t>
      </w:r>
      <w:r w:rsidR="005525C7">
        <w:t>9</w:t>
      </w:r>
      <w:r w:rsidR="0038432B" w:rsidRPr="0038432B">
        <w:t xml:space="preserve">.. We conducted recruitment </w:t>
      </w:r>
      <w:r w:rsidR="005525C7">
        <w:t>through e-mail</w:t>
      </w:r>
      <w:r w:rsidR="005525C7" w:rsidRPr="0038432B">
        <w:t xml:space="preserve"> </w:t>
      </w:r>
      <w:r w:rsidR="0038432B" w:rsidRPr="0038432B">
        <w:t>correspondence, press releases or social medial announcements</w:t>
      </w:r>
      <w:r w:rsidR="005525C7">
        <w:t xml:space="preserve">, and career fairs and additional school </w:t>
      </w:r>
      <w:proofErr w:type="gramStart"/>
      <w:r w:rsidR="005525C7">
        <w:t xml:space="preserve">visits </w:t>
      </w:r>
      <w:r w:rsidR="0038432B" w:rsidRPr="0038432B">
        <w:t>.</w:t>
      </w:r>
      <w:proofErr w:type="gramEnd"/>
      <w:r w:rsidR="0038432B" w:rsidRPr="0038432B">
        <w:t xml:space="preserve"> The Office of the Governor and DOA sent press releases</w:t>
      </w:r>
      <w:r w:rsidR="005525C7">
        <w:t xml:space="preserve">, and </w:t>
      </w:r>
      <w:r w:rsidR="0038432B" w:rsidRPr="0038432B">
        <w:t xml:space="preserve">announcements </w:t>
      </w:r>
      <w:r w:rsidR="005525C7">
        <w:t xml:space="preserve">were posted </w:t>
      </w:r>
      <w:r w:rsidR="0038432B" w:rsidRPr="0038432B">
        <w:t xml:space="preserve">on Facebook and Twitter and through Handshake. </w:t>
      </w:r>
      <w:r w:rsidR="005525C7">
        <w:t xml:space="preserve">Additionally, </w:t>
      </w:r>
      <w:r w:rsidR="0038432B" w:rsidRPr="0038432B">
        <w:t>former interns assist</w:t>
      </w:r>
      <w:r w:rsidR="005525C7">
        <w:t>ed</w:t>
      </w:r>
      <w:r w:rsidR="0038432B" w:rsidRPr="0038432B">
        <w:t xml:space="preserve"> with recruitment and </w:t>
      </w:r>
      <w:r w:rsidR="00101781">
        <w:t>former applicants who were not placed in the program</w:t>
      </w:r>
      <w:r w:rsidR="005525C7">
        <w:t xml:space="preserve"> were encouraged to reapply</w:t>
      </w:r>
      <w:r w:rsidR="00101781">
        <w:t xml:space="preserve">. </w:t>
      </w:r>
    </w:p>
    <w:p w14:paraId="5E07611C" w14:textId="35E78B75" w:rsidR="007D6A87" w:rsidRDefault="00101781" w:rsidP="00360FA1">
      <w:pPr>
        <w:rPr>
          <w:rFonts w:ascii="Calibri" w:hAnsi="Calibri" w:cs="Arial"/>
          <w:b/>
          <w:bCs/>
          <w:sz w:val="22"/>
          <w:szCs w:val="22"/>
        </w:rPr>
      </w:pPr>
      <w:r w:rsidRPr="00360FA1">
        <w:rPr>
          <w:rFonts w:ascii="Calibri" w:eastAsia="Calibri" w:hAnsi="Calibri"/>
          <w:sz w:val="22"/>
          <w:szCs w:val="22"/>
        </w:rPr>
        <w:t>Students submitted applications via mail</w:t>
      </w:r>
      <w:r w:rsidR="002B5EA6" w:rsidRPr="00360FA1">
        <w:rPr>
          <w:rFonts w:ascii="Calibri" w:eastAsia="Calibri" w:hAnsi="Calibri"/>
          <w:sz w:val="22"/>
          <w:szCs w:val="22"/>
        </w:rPr>
        <w:t xml:space="preserve"> this year</w:t>
      </w:r>
      <w:r w:rsidRPr="00360FA1">
        <w:rPr>
          <w:rFonts w:ascii="Calibri" w:eastAsia="Calibri" w:hAnsi="Calibri"/>
          <w:sz w:val="22"/>
          <w:szCs w:val="22"/>
        </w:rPr>
        <w:t xml:space="preserve">.. </w:t>
      </w:r>
      <w:r w:rsidR="002B5EA6" w:rsidRPr="00360FA1">
        <w:rPr>
          <w:rFonts w:ascii="Calibri" w:eastAsia="Calibri" w:hAnsi="Calibri"/>
          <w:sz w:val="22"/>
          <w:szCs w:val="22"/>
        </w:rPr>
        <w:t xml:space="preserve">The State Office is investigating online application systems.  Students use SharePoint to submit their weekly timesheets.  The feasibility of using SharePoint for applications is being investigated.  </w:t>
      </w:r>
      <w:r w:rsidRPr="00360FA1">
        <w:rPr>
          <w:rFonts w:ascii="Calibri" w:eastAsia="Calibri" w:hAnsi="Calibri"/>
          <w:sz w:val="22"/>
          <w:szCs w:val="22"/>
        </w:rPr>
        <w:t>Members mentioned possibly using PeopleAdmin</w:t>
      </w:r>
      <w:r w:rsidR="002B5EA6" w:rsidRPr="00360FA1">
        <w:rPr>
          <w:rFonts w:ascii="Calibri" w:eastAsia="Calibri" w:hAnsi="Calibri"/>
          <w:sz w:val="22"/>
          <w:szCs w:val="22"/>
        </w:rPr>
        <w:t>, Handshake</w:t>
      </w:r>
      <w:r w:rsidRPr="00360FA1">
        <w:rPr>
          <w:rFonts w:ascii="Calibri" w:eastAsia="Calibri" w:hAnsi="Calibri"/>
          <w:sz w:val="22"/>
          <w:szCs w:val="22"/>
        </w:rPr>
        <w:t xml:space="preserve"> or </w:t>
      </w:r>
      <w:proofErr w:type="spellStart"/>
      <w:r w:rsidRPr="00360FA1">
        <w:rPr>
          <w:rFonts w:ascii="Calibri" w:eastAsia="Calibri" w:hAnsi="Calibri"/>
          <w:sz w:val="22"/>
          <w:szCs w:val="22"/>
        </w:rPr>
        <w:t>NeoGov</w:t>
      </w:r>
      <w:proofErr w:type="spellEnd"/>
      <w:r w:rsidRPr="00360FA1">
        <w:rPr>
          <w:rFonts w:ascii="Calibri" w:eastAsia="Calibri" w:hAnsi="Calibri"/>
          <w:sz w:val="22"/>
          <w:szCs w:val="22"/>
        </w:rPr>
        <w:t xml:space="preserve"> with the appropriate filters </w:t>
      </w:r>
      <w:r w:rsidR="002B5EA6" w:rsidRPr="00360FA1">
        <w:rPr>
          <w:rFonts w:ascii="Calibri" w:eastAsia="Calibri" w:hAnsi="Calibri"/>
          <w:sz w:val="22"/>
          <w:szCs w:val="22"/>
        </w:rPr>
        <w:t>to receive applications</w:t>
      </w:r>
      <w:r w:rsidRPr="00360FA1">
        <w:rPr>
          <w:rFonts w:ascii="Calibri" w:eastAsia="Calibri" w:hAnsi="Calibri"/>
          <w:sz w:val="22"/>
          <w:szCs w:val="22"/>
        </w:rPr>
        <w:t>. . It was noted that this program is the only program that is offered for students at community colleges to participate.</w:t>
      </w:r>
      <w:r>
        <w:t xml:space="preserve"> </w:t>
      </w:r>
    </w:p>
    <w:p w14:paraId="1EB67B05" w14:textId="77777777" w:rsidR="007D6A87" w:rsidRDefault="007D6A87" w:rsidP="003D5116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163981B" w14:textId="77777777" w:rsidR="008A5A45" w:rsidRPr="001F7F4F" w:rsidRDefault="008A5A45" w:rsidP="008A5A45">
      <w:pPr>
        <w:rPr>
          <w:rFonts w:ascii="Calibri" w:hAnsi="Calibri"/>
          <w:sz w:val="22"/>
          <w:szCs w:val="22"/>
        </w:rPr>
      </w:pPr>
      <w:r w:rsidRPr="009639C7">
        <w:rPr>
          <w:rFonts w:ascii="Calibri" w:hAnsi="Calibri"/>
          <w:b/>
          <w:sz w:val="22"/>
          <w:szCs w:val="22"/>
          <w:u w:val="single"/>
        </w:rPr>
        <w:t>Old Business</w:t>
      </w:r>
      <w:r w:rsidRPr="009639C7">
        <w:rPr>
          <w:rFonts w:ascii="Calibri" w:hAnsi="Calibri"/>
          <w:sz w:val="22"/>
          <w:szCs w:val="22"/>
        </w:rPr>
        <w:t>:</w:t>
      </w:r>
      <w:r w:rsidRPr="001F7F4F">
        <w:rPr>
          <w:rFonts w:ascii="Calibri" w:hAnsi="Calibri"/>
          <w:sz w:val="22"/>
          <w:szCs w:val="22"/>
        </w:rPr>
        <w:t xml:space="preserve"> </w:t>
      </w:r>
    </w:p>
    <w:p w14:paraId="14CF27EA" w14:textId="77777777" w:rsidR="008A5A45" w:rsidRDefault="008A5A45" w:rsidP="008A5A45">
      <w:pPr>
        <w:rPr>
          <w:rFonts w:ascii="Calibri" w:hAnsi="Calibri"/>
          <w:sz w:val="22"/>
          <w:szCs w:val="22"/>
        </w:rPr>
      </w:pPr>
    </w:p>
    <w:p w14:paraId="090B6BA0" w14:textId="4A55589C" w:rsidR="00664A81" w:rsidRDefault="00101781" w:rsidP="00C762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None </w:t>
      </w:r>
      <w:r w:rsidR="00664A81">
        <w:rPr>
          <w:rFonts w:ascii="Calibri" w:hAnsi="Calibri"/>
          <w:sz w:val="22"/>
          <w:szCs w:val="22"/>
        </w:rPr>
        <w:tab/>
      </w:r>
    </w:p>
    <w:p w14:paraId="453614F4" w14:textId="492D4F0A" w:rsidR="00C762EC" w:rsidRDefault="00C762EC" w:rsidP="00C762EC">
      <w:pPr>
        <w:rPr>
          <w:rFonts w:ascii="Calibri" w:hAnsi="Calibri"/>
          <w:sz w:val="22"/>
          <w:szCs w:val="22"/>
        </w:rPr>
      </w:pPr>
    </w:p>
    <w:p w14:paraId="6A3DFBB0" w14:textId="77777777" w:rsidR="00360FA1" w:rsidRDefault="00360FA1" w:rsidP="00C762EC">
      <w:pPr>
        <w:rPr>
          <w:rFonts w:ascii="Calibri" w:hAnsi="Calibri"/>
          <w:sz w:val="22"/>
          <w:szCs w:val="22"/>
        </w:rPr>
      </w:pPr>
    </w:p>
    <w:p w14:paraId="10C3B0B2" w14:textId="77777777" w:rsidR="00664A81" w:rsidRDefault="008A5A45" w:rsidP="008A5A45">
      <w:pPr>
        <w:rPr>
          <w:rFonts w:ascii="Calibri" w:hAnsi="Calibri"/>
          <w:b/>
          <w:sz w:val="22"/>
          <w:szCs w:val="22"/>
        </w:rPr>
      </w:pPr>
      <w:r w:rsidRPr="001F7F4F">
        <w:rPr>
          <w:rFonts w:ascii="Calibri" w:hAnsi="Calibri"/>
          <w:b/>
          <w:sz w:val="22"/>
          <w:szCs w:val="22"/>
          <w:u w:val="single"/>
        </w:rPr>
        <w:lastRenderedPageBreak/>
        <w:t>New Business</w:t>
      </w:r>
      <w:r w:rsidRPr="001A6596">
        <w:rPr>
          <w:rFonts w:ascii="Calibri" w:hAnsi="Calibri"/>
          <w:b/>
          <w:sz w:val="22"/>
          <w:szCs w:val="22"/>
        </w:rPr>
        <w:t xml:space="preserve">: </w:t>
      </w:r>
    </w:p>
    <w:p w14:paraId="5145B453" w14:textId="2B8B2320" w:rsid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With t</w:t>
      </w:r>
      <w:r w:rsidRPr="00455005">
        <w:rPr>
          <w:rFonts w:ascii="Calibri" w:eastAsia="Calibri" w:hAnsi="Calibri"/>
          <w:sz w:val="22"/>
          <w:szCs w:val="22"/>
        </w:rPr>
        <w:t xml:space="preserve">his </w:t>
      </w:r>
      <w:r>
        <w:rPr>
          <w:rFonts w:ascii="Calibri" w:eastAsia="Calibri" w:hAnsi="Calibri"/>
          <w:sz w:val="22"/>
          <w:szCs w:val="22"/>
        </w:rPr>
        <w:t>being</w:t>
      </w:r>
      <w:r w:rsidRPr="00455005">
        <w:rPr>
          <w:rFonts w:ascii="Calibri" w:eastAsia="Calibri" w:hAnsi="Calibri"/>
          <w:sz w:val="22"/>
          <w:szCs w:val="22"/>
        </w:rPr>
        <w:t xml:space="preserve"> the 50th year of the State of NC Internship Council</w:t>
      </w:r>
      <w:r>
        <w:rPr>
          <w:rFonts w:ascii="Calibri" w:eastAsia="Calibri" w:hAnsi="Calibri"/>
          <w:sz w:val="22"/>
          <w:szCs w:val="22"/>
        </w:rPr>
        <w:t xml:space="preserve"> h</w:t>
      </w:r>
      <w:r w:rsidRPr="00455005">
        <w:rPr>
          <w:rFonts w:ascii="Calibri" w:eastAsia="Calibri" w:hAnsi="Calibri"/>
          <w:sz w:val="22"/>
          <w:szCs w:val="22"/>
        </w:rPr>
        <w:t>ow can the board highlight this milestone</w:t>
      </w:r>
      <w:r>
        <w:rPr>
          <w:rFonts w:ascii="Calibri" w:eastAsia="Calibri" w:hAnsi="Calibri"/>
          <w:sz w:val="22"/>
          <w:szCs w:val="22"/>
        </w:rPr>
        <w:t xml:space="preserve">? Members suggested contacting former employees. Candace mentioned that there is no database that has a continual list of previous </w:t>
      </w:r>
      <w:proofErr w:type="gramStart"/>
      <w:r>
        <w:rPr>
          <w:rFonts w:ascii="Calibri" w:eastAsia="Calibri" w:hAnsi="Calibri"/>
          <w:sz w:val="22"/>
          <w:szCs w:val="22"/>
        </w:rPr>
        <w:t>interns</w:t>
      </w:r>
      <w:proofErr w:type="gramEnd"/>
      <w:r>
        <w:rPr>
          <w:rFonts w:ascii="Calibri" w:eastAsia="Calibri" w:hAnsi="Calibri"/>
          <w:sz w:val="22"/>
          <w:szCs w:val="22"/>
        </w:rPr>
        <w:t xml:space="preserve"> but it will be something that the volunteer this summer can work on. </w:t>
      </w:r>
    </w:p>
    <w:p w14:paraId="493DB3C2" w14:textId="77777777" w:rsid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</w:p>
    <w:p w14:paraId="67095E20" w14:textId="6FFB4B92" w:rsid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  <w:r w:rsidRPr="00455005">
        <w:rPr>
          <w:rFonts w:ascii="Calibri" w:eastAsia="Calibri" w:hAnsi="Calibri"/>
          <w:sz w:val="22"/>
          <w:szCs w:val="22"/>
        </w:rPr>
        <w:t xml:space="preserve">The Purpose Statement for the board has not been updated </w:t>
      </w:r>
      <w:r>
        <w:rPr>
          <w:rFonts w:ascii="Calibri" w:eastAsia="Calibri" w:hAnsi="Calibri"/>
          <w:sz w:val="22"/>
          <w:szCs w:val="22"/>
        </w:rPr>
        <w:t>since 2006. The board received the purpose statement in their member notebook</w:t>
      </w:r>
      <w:r w:rsidR="002B5EA6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and </w:t>
      </w:r>
      <w:r w:rsidR="002B5EA6">
        <w:rPr>
          <w:rFonts w:ascii="Calibri" w:eastAsia="Calibri" w:hAnsi="Calibri"/>
          <w:sz w:val="22"/>
          <w:szCs w:val="22"/>
        </w:rPr>
        <w:t xml:space="preserve">they were </w:t>
      </w:r>
      <w:r>
        <w:rPr>
          <w:rFonts w:ascii="Calibri" w:eastAsia="Calibri" w:hAnsi="Calibri"/>
          <w:sz w:val="22"/>
          <w:szCs w:val="22"/>
        </w:rPr>
        <w:t>asked</w:t>
      </w:r>
      <w:r w:rsidR="002B5EA6">
        <w:rPr>
          <w:rFonts w:ascii="Calibri" w:eastAsia="Calibri" w:hAnsi="Calibri"/>
          <w:sz w:val="22"/>
          <w:szCs w:val="22"/>
        </w:rPr>
        <w:t xml:space="preserve"> to </w:t>
      </w:r>
      <w:r>
        <w:rPr>
          <w:rFonts w:ascii="Calibri" w:eastAsia="Calibri" w:hAnsi="Calibri"/>
          <w:sz w:val="22"/>
          <w:szCs w:val="22"/>
        </w:rPr>
        <w:t xml:space="preserve">report </w:t>
      </w:r>
      <w:r w:rsidR="002B5EA6">
        <w:rPr>
          <w:rFonts w:ascii="Calibri" w:eastAsia="Calibri" w:hAnsi="Calibri"/>
          <w:sz w:val="22"/>
          <w:szCs w:val="22"/>
        </w:rPr>
        <w:t xml:space="preserve">revisions </w:t>
      </w:r>
      <w:r>
        <w:rPr>
          <w:rFonts w:ascii="Calibri" w:eastAsia="Calibri" w:hAnsi="Calibri"/>
          <w:sz w:val="22"/>
          <w:szCs w:val="22"/>
        </w:rPr>
        <w:t xml:space="preserve">at the September meeting. </w:t>
      </w:r>
      <w:r>
        <w:t xml:space="preserve"> </w:t>
      </w:r>
      <w:r>
        <w:rPr>
          <w:rFonts w:ascii="Calibri" w:eastAsia="Calibri" w:hAnsi="Calibri"/>
          <w:sz w:val="22"/>
          <w:szCs w:val="22"/>
        </w:rPr>
        <w:t xml:space="preserve">Also members will </w:t>
      </w:r>
      <w:r w:rsidRPr="00455005">
        <w:rPr>
          <w:rFonts w:ascii="Calibri" w:eastAsia="Calibri" w:hAnsi="Calibri"/>
          <w:sz w:val="22"/>
          <w:szCs w:val="22"/>
        </w:rPr>
        <w:t>look over the Project Proposal application and began thinking about how it can be revised</w:t>
      </w:r>
      <w:r w:rsidR="002B5EA6">
        <w:rPr>
          <w:rFonts w:ascii="Calibri" w:eastAsia="Calibri" w:hAnsi="Calibri"/>
          <w:sz w:val="22"/>
          <w:szCs w:val="22"/>
        </w:rPr>
        <w:t xml:space="preserve"> in order to promote applications that focus on skillsets that prepare applicants for the 21</w:t>
      </w:r>
      <w:r w:rsidR="002B5EA6" w:rsidRPr="00360FA1">
        <w:rPr>
          <w:rFonts w:ascii="Calibri" w:eastAsia="Calibri" w:hAnsi="Calibri"/>
          <w:sz w:val="22"/>
          <w:szCs w:val="22"/>
          <w:vertAlign w:val="superscript"/>
        </w:rPr>
        <w:t>st</w:t>
      </w:r>
      <w:r w:rsidR="002B5EA6">
        <w:rPr>
          <w:rFonts w:ascii="Calibri" w:eastAsia="Calibri" w:hAnsi="Calibri"/>
          <w:sz w:val="22"/>
          <w:szCs w:val="22"/>
        </w:rPr>
        <w:t xml:space="preserve"> Century</w:t>
      </w:r>
      <w:r w:rsidRPr="00455005">
        <w:rPr>
          <w:rFonts w:ascii="Calibri" w:eastAsia="Calibri" w:hAnsi="Calibri"/>
          <w:sz w:val="22"/>
          <w:szCs w:val="22"/>
        </w:rPr>
        <w:t xml:space="preserve">. </w:t>
      </w:r>
    </w:p>
    <w:p w14:paraId="2AE94359" w14:textId="51C975A3" w:rsid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</w:p>
    <w:p w14:paraId="38B2D2EB" w14:textId="4A0A6B4B" w:rsid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 motion was made to establish committees to assist with the rebranding of the Internship Program. The application committee will work on a system to implement </w:t>
      </w:r>
      <w:r w:rsidR="007D6A87">
        <w:rPr>
          <w:rFonts w:ascii="Calibri" w:eastAsia="Calibri" w:hAnsi="Calibri"/>
          <w:sz w:val="22"/>
          <w:szCs w:val="22"/>
        </w:rPr>
        <w:t xml:space="preserve">an electronic application for the summer of 2020 with minimal to little cost. </w:t>
      </w:r>
      <w:r>
        <w:rPr>
          <w:rFonts w:ascii="Calibri" w:eastAsia="Calibri" w:hAnsi="Calibri"/>
          <w:sz w:val="22"/>
          <w:szCs w:val="22"/>
        </w:rPr>
        <w:t xml:space="preserve"> The following were the subcommittees that were established: </w:t>
      </w:r>
    </w:p>
    <w:p w14:paraId="7AD33993" w14:textId="1454BFE8" w:rsid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</w:p>
    <w:p w14:paraId="2F446DE7" w14:textId="77777777" w:rsidR="00455005" w:rsidRP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  <w:r w:rsidRPr="00455005">
        <w:rPr>
          <w:rFonts w:ascii="Calibri" w:eastAsia="Calibri" w:hAnsi="Calibri"/>
          <w:sz w:val="22"/>
          <w:szCs w:val="22"/>
        </w:rPr>
        <w:t>Subcommittee 1: Advocacy, Fundraising, Awareness and Outreach Committee</w:t>
      </w:r>
    </w:p>
    <w:p w14:paraId="6F38F960" w14:textId="77777777" w:rsidR="00455005" w:rsidRP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  <w:r w:rsidRPr="00455005">
        <w:rPr>
          <w:rFonts w:ascii="Calibri" w:eastAsia="Calibri" w:hAnsi="Calibri"/>
          <w:sz w:val="22"/>
          <w:szCs w:val="22"/>
        </w:rPr>
        <w:t xml:space="preserve">Paul Worley – Chair </w:t>
      </w:r>
    </w:p>
    <w:p w14:paraId="77C3DC7F" w14:textId="77777777" w:rsidR="00455005" w:rsidRP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  <w:r w:rsidRPr="00455005">
        <w:rPr>
          <w:rFonts w:ascii="Calibri" w:eastAsia="Calibri" w:hAnsi="Calibri"/>
          <w:sz w:val="22"/>
          <w:szCs w:val="22"/>
        </w:rPr>
        <w:t>Alan Briggs</w:t>
      </w:r>
    </w:p>
    <w:p w14:paraId="2FEEE175" w14:textId="77777777" w:rsidR="00455005" w:rsidRP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  <w:r w:rsidRPr="00455005">
        <w:rPr>
          <w:rFonts w:ascii="Calibri" w:eastAsia="Calibri" w:hAnsi="Calibri"/>
          <w:sz w:val="22"/>
          <w:szCs w:val="22"/>
        </w:rPr>
        <w:t>Edwin Moore</w:t>
      </w:r>
    </w:p>
    <w:p w14:paraId="7A4C1FF0" w14:textId="77777777" w:rsidR="00455005" w:rsidRP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  <w:r w:rsidRPr="00455005">
        <w:rPr>
          <w:rFonts w:ascii="Calibri" w:eastAsia="Calibri" w:hAnsi="Calibri"/>
          <w:sz w:val="22"/>
          <w:szCs w:val="22"/>
        </w:rPr>
        <w:t xml:space="preserve">Elizabeth Goodwin </w:t>
      </w:r>
    </w:p>
    <w:p w14:paraId="5572439B" w14:textId="77777777" w:rsidR="00455005" w:rsidRP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</w:p>
    <w:p w14:paraId="1B98703F" w14:textId="77777777" w:rsidR="00455005" w:rsidRP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  <w:r w:rsidRPr="00455005">
        <w:rPr>
          <w:rFonts w:ascii="Calibri" w:eastAsia="Calibri" w:hAnsi="Calibri"/>
          <w:sz w:val="22"/>
          <w:szCs w:val="22"/>
        </w:rPr>
        <w:t>Subcommittee 2: Internship Application Committee</w:t>
      </w:r>
    </w:p>
    <w:p w14:paraId="4216D9AF" w14:textId="77777777" w:rsidR="00455005" w:rsidRP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  <w:r w:rsidRPr="00455005">
        <w:rPr>
          <w:rFonts w:ascii="Calibri" w:eastAsia="Calibri" w:hAnsi="Calibri"/>
          <w:sz w:val="22"/>
          <w:szCs w:val="22"/>
        </w:rPr>
        <w:t xml:space="preserve">Dr. </w:t>
      </w:r>
      <w:proofErr w:type="spellStart"/>
      <w:r w:rsidRPr="00455005">
        <w:rPr>
          <w:rFonts w:ascii="Calibri" w:eastAsia="Calibri" w:hAnsi="Calibri"/>
          <w:sz w:val="22"/>
          <w:szCs w:val="22"/>
        </w:rPr>
        <w:t>Bryle</w:t>
      </w:r>
      <w:proofErr w:type="spellEnd"/>
      <w:r w:rsidRPr="00455005">
        <w:rPr>
          <w:rFonts w:ascii="Calibri" w:eastAsia="Calibri" w:hAnsi="Calibri"/>
          <w:sz w:val="22"/>
          <w:szCs w:val="22"/>
        </w:rPr>
        <w:t xml:space="preserve"> Hatch – Chair </w:t>
      </w:r>
    </w:p>
    <w:p w14:paraId="01A9DC47" w14:textId="77777777" w:rsidR="00455005" w:rsidRP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  <w:r w:rsidRPr="00455005">
        <w:rPr>
          <w:rFonts w:ascii="Calibri" w:eastAsia="Calibri" w:hAnsi="Calibri"/>
          <w:sz w:val="22"/>
          <w:szCs w:val="22"/>
        </w:rPr>
        <w:t xml:space="preserve">Patrick Madsen </w:t>
      </w:r>
    </w:p>
    <w:p w14:paraId="6C745121" w14:textId="77777777" w:rsidR="00455005" w:rsidRP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  <w:r w:rsidRPr="00455005">
        <w:rPr>
          <w:rFonts w:ascii="Calibri" w:eastAsia="Calibri" w:hAnsi="Calibri"/>
          <w:sz w:val="22"/>
          <w:szCs w:val="22"/>
        </w:rPr>
        <w:t>Shawna Young</w:t>
      </w:r>
    </w:p>
    <w:p w14:paraId="1252D25E" w14:textId="0D24E071" w:rsid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  <w:r w:rsidRPr="00455005">
        <w:rPr>
          <w:rFonts w:ascii="Calibri" w:eastAsia="Calibri" w:hAnsi="Calibri"/>
          <w:sz w:val="22"/>
          <w:szCs w:val="22"/>
        </w:rPr>
        <w:t>Paul Worley</w:t>
      </w:r>
    </w:p>
    <w:p w14:paraId="5AC2F56A" w14:textId="77777777" w:rsidR="00455005" w:rsidRPr="00455005" w:rsidRDefault="00455005" w:rsidP="00455005">
      <w:pPr>
        <w:contextualSpacing/>
        <w:rPr>
          <w:rFonts w:ascii="Calibri" w:eastAsia="Calibri" w:hAnsi="Calibri"/>
          <w:sz w:val="22"/>
          <w:szCs w:val="22"/>
        </w:rPr>
      </w:pPr>
    </w:p>
    <w:p w14:paraId="572C75AB" w14:textId="0E61459A" w:rsidR="00876458" w:rsidRPr="007D6A87" w:rsidRDefault="00876458" w:rsidP="00876458">
      <w:p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2018 Internship Program Calendar:</w:t>
      </w:r>
      <w:r w:rsidR="007D6A87">
        <w:rPr>
          <w:rFonts w:ascii="Calibri" w:eastAsia="Calibri" w:hAnsi="Calibri"/>
          <w:b/>
          <w:sz w:val="22"/>
          <w:szCs w:val="22"/>
          <w:u w:val="single"/>
        </w:rPr>
        <w:t xml:space="preserve"> </w:t>
      </w:r>
      <w:r w:rsidR="007D6A87">
        <w:rPr>
          <w:rFonts w:ascii="Calibri" w:eastAsia="Calibri" w:hAnsi="Calibri"/>
          <w:sz w:val="22"/>
          <w:szCs w:val="22"/>
        </w:rPr>
        <w:t xml:space="preserve"> located in member handbook. </w:t>
      </w:r>
    </w:p>
    <w:p w14:paraId="5FAAF3C4" w14:textId="77777777" w:rsidR="00876458" w:rsidRDefault="00876458" w:rsidP="00876458">
      <w:p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</w:p>
    <w:p w14:paraId="3CF6155D" w14:textId="6DDA1BA5" w:rsidR="008A5A45" w:rsidRPr="00AB4BC9" w:rsidRDefault="008A5A45" w:rsidP="008A5A45">
      <w:pPr>
        <w:pStyle w:val="Heading3"/>
        <w:rPr>
          <w:rFonts w:ascii="Calibri" w:hAnsi="Calibri"/>
          <w:b w:val="0"/>
          <w:bCs w:val="0"/>
          <w:sz w:val="22"/>
          <w:szCs w:val="22"/>
        </w:rPr>
      </w:pPr>
      <w:r w:rsidRPr="007D6A87">
        <w:rPr>
          <w:rFonts w:ascii="Calibri" w:hAnsi="Calibri"/>
          <w:bCs w:val="0"/>
          <w:sz w:val="22"/>
          <w:szCs w:val="22"/>
          <w:u w:val="single"/>
        </w:rPr>
        <w:t>Review of Screening Procedures:</w:t>
      </w:r>
      <w:r w:rsidRPr="00AB4BC9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8F6880">
        <w:rPr>
          <w:rFonts w:ascii="Calibri" w:hAnsi="Calibri"/>
          <w:b w:val="0"/>
          <w:bCs w:val="0"/>
          <w:sz w:val="22"/>
          <w:szCs w:val="22"/>
        </w:rPr>
        <w:t>Candace</w:t>
      </w:r>
      <w:r w:rsidRPr="00AB4BC9">
        <w:rPr>
          <w:rFonts w:ascii="Calibri" w:hAnsi="Calibri"/>
          <w:b w:val="0"/>
          <w:bCs w:val="0"/>
          <w:sz w:val="22"/>
          <w:szCs w:val="22"/>
        </w:rPr>
        <w:t xml:space="preserve"> reviewed eligibility criteria and the application screening p</w:t>
      </w:r>
      <w:r>
        <w:rPr>
          <w:rFonts w:ascii="Calibri" w:hAnsi="Calibri"/>
          <w:b w:val="0"/>
          <w:bCs w:val="0"/>
          <w:sz w:val="22"/>
          <w:szCs w:val="22"/>
        </w:rPr>
        <w:t>rocedures. Each application will be r</w:t>
      </w:r>
      <w:r w:rsidRPr="00AB4BC9">
        <w:rPr>
          <w:rFonts w:ascii="Calibri" w:hAnsi="Calibri"/>
          <w:b w:val="0"/>
          <w:bCs w:val="0"/>
          <w:sz w:val="22"/>
          <w:szCs w:val="22"/>
        </w:rPr>
        <w:t xml:space="preserve">eviewed by </w:t>
      </w:r>
      <w:r w:rsidR="00F55BCF">
        <w:rPr>
          <w:rFonts w:ascii="Calibri" w:hAnsi="Calibri"/>
          <w:b w:val="0"/>
          <w:bCs w:val="0"/>
          <w:sz w:val="22"/>
          <w:szCs w:val="22"/>
        </w:rPr>
        <w:t xml:space="preserve">one </w:t>
      </w:r>
      <w:r w:rsidR="009444A9">
        <w:rPr>
          <w:rFonts w:ascii="Calibri" w:hAnsi="Calibri"/>
          <w:b w:val="0"/>
          <w:bCs w:val="0"/>
          <w:sz w:val="22"/>
          <w:szCs w:val="22"/>
        </w:rPr>
        <w:t>reviewer</w:t>
      </w:r>
      <w:r w:rsidR="00F55BCF">
        <w:rPr>
          <w:rFonts w:ascii="Calibri" w:hAnsi="Calibri"/>
          <w:b w:val="0"/>
          <w:bCs w:val="0"/>
          <w:sz w:val="22"/>
          <w:szCs w:val="22"/>
        </w:rPr>
        <w:t xml:space="preserve">. </w:t>
      </w:r>
      <w:r w:rsidR="004E4316">
        <w:rPr>
          <w:rFonts w:ascii="Calibri" w:hAnsi="Calibri"/>
          <w:b w:val="0"/>
          <w:bCs w:val="0"/>
          <w:sz w:val="22"/>
          <w:szCs w:val="22"/>
        </w:rPr>
        <w:t>Candace</w:t>
      </w:r>
      <w:r w:rsidRPr="00AB4BC9">
        <w:rPr>
          <w:rFonts w:ascii="Calibri" w:hAnsi="Calibri"/>
          <w:b w:val="0"/>
          <w:bCs w:val="0"/>
          <w:sz w:val="22"/>
          <w:szCs w:val="22"/>
        </w:rPr>
        <w:t xml:space="preserve"> reported that the applications have been screened for completeness and eligibil</w:t>
      </w:r>
      <w:r w:rsidR="00F55BCF">
        <w:rPr>
          <w:rFonts w:ascii="Calibri" w:hAnsi="Calibri"/>
          <w:b w:val="0"/>
          <w:bCs w:val="0"/>
          <w:sz w:val="22"/>
          <w:szCs w:val="22"/>
        </w:rPr>
        <w:t xml:space="preserve">ity. </w:t>
      </w:r>
      <w:r w:rsidRPr="00AB4BC9">
        <w:rPr>
          <w:rFonts w:ascii="Calibri" w:hAnsi="Calibri"/>
          <w:b w:val="0"/>
          <w:bCs w:val="0"/>
          <w:sz w:val="22"/>
          <w:szCs w:val="22"/>
        </w:rPr>
        <w:t xml:space="preserve">Law students have submitted writing samples. Recommendation letters were </w:t>
      </w:r>
      <w:r w:rsidR="00725A4D">
        <w:rPr>
          <w:rFonts w:ascii="Calibri" w:hAnsi="Calibri"/>
          <w:b w:val="0"/>
          <w:bCs w:val="0"/>
          <w:sz w:val="22"/>
          <w:szCs w:val="22"/>
        </w:rPr>
        <w:t>included. Applicants were told that recommendation letters were optional and not required.</w:t>
      </w:r>
      <w:r w:rsidR="00F55BCF">
        <w:rPr>
          <w:rFonts w:ascii="Calibri" w:hAnsi="Calibri"/>
          <w:b w:val="0"/>
          <w:bCs w:val="0"/>
          <w:sz w:val="22"/>
          <w:szCs w:val="22"/>
        </w:rPr>
        <w:t xml:space="preserve"> Candace mentioned that any applications that were not reviewed</w:t>
      </w:r>
      <w:r w:rsidR="009444A9">
        <w:rPr>
          <w:rFonts w:ascii="Calibri" w:hAnsi="Calibri"/>
          <w:b w:val="0"/>
          <w:bCs w:val="0"/>
          <w:sz w:val="22"/>
          <w:szCs w:val="22"/>
        </w:rPr>
        <w:t>, we will have people</w:t>
      </w:r>
      <w:r w:rsidR="00F55BCF">
        <w:rPr>
          <w:rFonts w:ascii="Calibri" w:hAnsi="Calibri"/>
          <w:b w:val="0"/>
          <w:bCs w:val="0"/>
          <w:sz w:val="22"/>
          <w:szCs w:val="22"/>
        </w:rPr>
        <w:t xml:space="preserve"> in the Department to review them.</w:t>
      </w:r>
      <w:r w:rsidR="007D6A87">
        <w:rPr>
          <w:rFonts w:ascii="Calibri" w:hAnsi="Calibri"/>
          <w:b w:val="0"/>
          <w:bCs w:val="0"/>
          <w:sz w:val="22"/>
          <w:szCs w:val="22"/>
        </w:rPr>
        <w:t xml:space="preserve"> Members of the Council for Women &amp; Youth Involvement Office joined the council to assist in reviewing applications. The Internship Council reviewed 543 applications. </w:t>
      </w:r>
    </w:p>
    <w:p w14:paraId="479E592A" w14:textId="77777777" w:rsidR="008A5A45" w:rsidRDefault="008A5A45" w:rsidP="008A5A45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20CF8BEF" w14:textId="1E8184FE" w:rsidR="008A5A45" w:rsidRDefault="007D6A87" w:rsidP="008A5A45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8A5A45" w:rsidRPr="00870508">
        <w:rPr>
          <w:rFonts w:ascii="Calibri" w:hAnsi="Calibri"/>
          <w:sz w:val="22"/>
          <w:szCs w:val="22"/>
        </w:rPr>
        <w:t xml:space="preserve">djournment </w:t>
      </w:r>
      <w:r w:rsidR="006E086C" w:rsidRPr="007D6A87">
        <w:rPr>
          <w:rFonts w:ascii="Calibri" w:hAnsi="Calibri"/>
          <w:sz w:val="22"/>
          <w:szCs w:val="22"/>
        </w:rPr>
        <w:t xml:space="preserve">at </w:t>
      </w:r>
      <w:r w:rsidRPr="007D6A87">
        <w:rPr>
          <w:rFonts w:ascii="Calibri" w:hAnsi="Calibri"/>
          <w:sz w:val="22"/>
          <w:szCs w:val="22"/>
        </w:rPr>
        <w:t>4</w:t>
      </w:r>
      <w:r w:rsidR="006E086C" w:rsidRPr="007D6A87">
        <w:rPr>
          <w:rFonts w:ascii="Calibri" w:hAnsi="Calibri"/>
          <w:sz w:val="22"/>
          <w:szCs w:val="22"/>
        </w:rPr>
        <w:t>:</w:t>
      </w:r>
      <w:r w:rsidRPr="007D6A87">
        <w:rPr>
          <w:rFonts w:ascii="Calibri" w:hAnsi="Calibri"/>
          <w:sz w:val="22"/>
          <w:szCs w:val="22"/>
        </w:rPr>
        <w:t>00</w:t>
      </w:r>
      <w:r w:rsidR="008A5A45" w:rsidRPr="007D6A87">
        <w:rPr>
          <w:rFonts w:ascii="Calibri" w:hAnsi="Calibri"/>
          <w:sz w:val="22"/>
          <w:szCs w:val="22"/>
        </w:rPr>
        <w:t xml:space="preserve"> p.m.</w:t>
      </w:r>
      <w:r w:rsidR="008A5A45" w:rsidRPr="00870508">
        <w:rPr>
          <w:rFonts w:ascii="Calibri" w:hAnsi="Calibri"/>
          <w:sz w:val="22"/>
          <w:szCs w:val="22"/>
        </w:rPr>
        <w:t xml:space="preserve"> </w:t>
      </w:r>
    </w:p>
    <w:p w14:paraId="553803F9" w14:textId="77777777" w:rsidR="008A5A45" w:rsidRPr="00AB4BC9" w:rsidRDefault="008A5A45" w:rsidP="008A5A45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60FD517B" w14:textId="77777777" w:rsidR="008A5A45" w:rsidRPr="00AB4BC9" w:rsidRDefault="008A5A45" w:rsidP="008A5A45">
      <w:pPr>
        <w:rPr>
          <w:rFonts w:ascii="Calibri" w:hAnsi="Calibri"/>
          <w:sz w:val="22"/>
          <w:szCs w:val="22"/>
        </w:rPr>
      </w:pPr>
    </w:p>
    <w:sectPr w:rsidR="008A5A45" w:rsidRPr="00AB4BC9" w:rsidSect="006E0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4032" w14:textId="77777777" w:rsidR="00414D42" w:rsidRDefault="00414D42">
      <w:r>
        <w:separator/>
      </w:r>
    </w:p>
  </w:endnote>
  <w:endnote w:type="continuationSeparator" w:id="0">
    <w:p w14:paraId="48DD038C" w14:textId="77777777" w:rsidR="00414D42" w:rsidRDefault="0041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9751" w14:textId="77777777" w:rsidR="002E239C" w:rsidRDefault="002E2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0C87" w14:textId="77777777" w:rsidR="009A0D1F" w:rsidRDefault="009A0D1F">
    <w:pPr>
      <w:pStyle w:val="Footer"/>
      <w:jc w:val="right"/>
    </w:pPr>
    <w:r w:rsidRPr="00FF24FB">
      <w:rPr>
        <w:rFonts w:ascii="Cambria" w:hAnsi="Cambria"/>
        <w:sz w:val="20"/>
        <w:szCs w:val="20"/>
      </w:rPr>
      <w:t xml:space="preserve">Page </w:t>
    </w:r>
    <w:r w:rsidRPr="00FF24FB">
      <w:rPr>
        <w:rFonts w:ascii="Cambria" w:hAnsi="Cambria"/>
        <w:b/>
        <w:sz w:val="20"/>
        <w:szCs w:val="20"/>
      </w:rPr>
      <w:fldChar w:fldCharType="begin"/>
    </w:r>
    <w:r w:rsidRPr="00FF24FB">
      <w:rPr>
        <w:rFonts w:ascii="Cambria" w:hAnsi="Cambria"/>
        <w:b/>
        <w:sz w:val="20"/>
        <w:szCs w:val="20"/>
      </w:rPr>
      <w:instrText xml:space="preserve"> PAGE </w:instrText>
    </w:r>
    <w:r w:rsidRPr="00FF24FB">
      <w:rPr>
        <w:rFonts w:ascii="Cambria" w:hAnsi="Cambria"/>
        <w:b/>
        <w:sz w:val="20"/>
        <w:szCs w:val="20"/>
      </w:rPr>
      <w:fldChar w:fldCharType="separate"/>
    </w:r>
    <w:r w:rsidR="00261579">
      <w:rPr>
        <w:rFonts w:ascii="Cambria" w:hAnsi="Cambria"/>
        <w:b/>
        <w:noProof/>
        <w:sz w:val="20"/>
        <w:szCs w:val="20"/>
      </w:rPr>
      <w:t>3</w:t>
    </w:r>
    <w:r w:rsidRPr="00FF24FB">
      <w:rPr>
        <w:rFonts w:ascii="Cambria" w:hAnsi="Cambria"/>
        <w:b/>
        <w:sz w:val="20"/>
        <w:szCs w:val="20"/>
      </w:rPr>
      <w:fldChar w:fldCharType="end"/>
    </w:r>
    <w:r w:rsidRPr="00FF24FB">
      <w:rPr>
        <w:rFonts w:ascii="Cambria" w:hAnsi="Cambria"/>
        <w:sz w:val="20"/>
        <w:szCs w:val="20"/>
      </w:rPr>
      <w:t xml:space="preserve"> of </w:t>
    </w:r>
    <w:r w:rsidRPr="00FF24FB">
      <w:rPr>
        <w:rFonts w:ascii="Cambria" w:hAnsi="Cambria"/>
        <w:b/>
        <w:sz w:val="20"/>
        <w:szCs w:val="20"/>
      </w:rPr>
      <w:fldChar w:fldCharType="begin"/>
    </w:r>
    <w:r w:rsidRPr="00FF24FB">
      <w:rPr>
        <w:rFonts w:ascii="Cambria" w:hAnsi="Cambria"/>
        <w:b/>
        <w:sz w:val="20"/>
        <w:szCs w:val="20"/>
      </w:rPr>
      <w:instrText xml:space="preserve"> NUMPAGES  </w:instrText>
    </w:r>
    <w:r w:rsidRPr="00FF24FB">
      <w:rPr>
        <w:rFonts w:ascii="Cambria" w:hAnsi="Cambria"/>
        <w:b/>
        <w:sz w:val="20"/>
        <w:szCs w:val="20"/>
      </w:rPr>
      <w:fldChar w:fldCharType="separate"/>
    </w:r>
    <w:r w:rsidR="00261579">
      <w:rPr>
        <w:rFonts w:ascii="Cambria" w:hAnsi="Cambria"/>
        <w:b/>
        <w:noProof/>
        <w:sz w:val="20"/>
        <w:szCs w:val="20"/>
      </w:rPr>
      <w:t>3</w:t>
    </w:r>
    <w:r w:rsidRPr="00FF24FB">
      <w:rPr>
        <w:rFonts w:ascii="Cambria" w:hAnsi="Cambria"/>
        <w:b/>
        <w:sz w:val="20"/>
        <w:szCs w:val="20"/>
      </w:rPr>
      <w:fldChar w:fldCharType="end"/>
    </w:r>
  </w:p>
  <w:p w14:paraId="0AF47621" w14:textId="77777777" w:rsidR="009A0D1F" w:rsidRDefault="009A0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4908" w14:textId="77777777" w:rsidR="002E239C" w:rsidRDefault="002E2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55B3" w14:textId="77777777" w:rsidR="00414D42" w:rsidRDefault="00414D42">
      <w:r>
        <w:separator/>
      </w:r>
    </w:p>
  </w:footnote>
  <w:footnote w:type="continuationSeparator" w:id="0">
    <w:p w14:paraId="04D5173B" w14:textId="77777777" w:rsidR="00414D42" w:rsidRDefault="0041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9DA1" w14:textId="77777777" w:rsidR="002E239C" w:rsidRDefault="002E2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A9AA" w14:textId="4E7CAF49" w:rsidR="002E239C" w:rsidRDefault="002E2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FCAB" w14:textId="77777777" w:rsidR="002E239C" w:rsidRDefault="002E2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3A31"/>
    <w:multiLevelType w:val="hybridMultilevel"/>
    <w:tmpl w:val="40267CCC"/>
    <w:lvl w:ilvl="0" w:tplc="8AC4F49A">
      <w:start w:val="20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9176795"/>
    <w:multiLevelType w:val="hybridMultilevel"/>
    <w:tmpl w:val="F6363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5D6E7B"/>
    <w:multiLevelType w:val="hybridMultilevel"/>
    <w:tmpl w:val="F2F0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4A25"/>
    <w:multiLevelType w:val="hybridMultilevel"/>
    <w:tmpl w:val="EB747A12"/>
    <w:lvl w:ilvl="0" w:tplc="67F487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17D50"/>
    <w:multiLevelType w:val="hybridMultilevel"/>
    <w:tmpl w:val="8E84CE7C"/>
    <w:lvl w:ilvl="0" w:tplc="67F4870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1A0041"/>
    <w:multiLevelType w:val="hybridMultilevel"/>
    <w:tmpl w:val="592A01DE"/>
    <w:lvl w:ilvl="0" w:tplc="67F487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E15C18DE">
      <w:numFmt w:val="bullet"/>
      <w:lvlText w:val=""/>
      <w:lvlJc w:val="left"/>
      <w:pPr>
        <w:ind w:left="1440" w:hanging="360"/>
      </w:pPr>
      <w:rPr>
        <w:rFonts w:ascii="Symbol" w:eastAsia="Calibri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45"/>
    <w:rsid w:val="00002E07"/>
    <w:rsid w:val="0003043A"/>
    <w:rsid w:val="00040163"/>
    <w:rsid w:val="0006350C"/>
    <w:rsid w:val="00072F93"/>
    <w:rsid w:val="000819F1"/>
    <w:rsid w:val="00081F57"/>
    <w:rsid w:val="00084F28"/>
    <w:rsid w:val="00094EFE"/>
    <w:rsid w:val="000B1D2D"/>
    <w:rsid w:val="00101781"/>
    <w:rsid w:val="00101CD0"/>
    <w:rsid w:val="001A6596"/>
    <w:rsid w:val="001D7EDC"/>
    <w:rsid w:val="00255659"/>
    <w:rsid w:val="00261579"/>
    <w:rsid w:val="002B5EA6"/>
    <w:rsid w:val="002D1740"/>
    <w:rsid w:val="002D4B8E"/>
    <w:rsid w:val="002E239C"/>
    <w:rsid w:val="002E40DB"/>
    <w:rsid w:val="00324DC4"/>
    <w:rsid w:val="00333134"/>
    <w:rsid w:val="00360FA1"/>
    <w:rsid w:val="0038432B"/>
    <w:rsid w:val="00397C89"/>
    <w:rsid w:val="003D5116"/>
    <w:rsid w:val="00414D42"/>
    <w:rsid w:val="00441F96"/>
    <w:rsid w:val="00455005"/>
    <w:rsid w:val="00467991"/>
    <w:rsid w:val="004809FB"/>
    <w:rsid w:val="004B3450"/>
    <w:rsid w:val="004E4316"/>
    <w:rsid w:val="005525C7"/>
    <w:rsid w:val="005865BE"/>
    <w:rsid w:val="005B27C2"/>
    <w:rsid w:val="00664A81"/>
    <w:rsid w:val="006A58BB"/>
    <w:rsid w:val="006C457E"/>
    <w:rsid w:val="006E086C"/>
    <w:rsid w:val="006F4CCC"/>
    <w:rsid w:val="00725A4D"/>
    <w:rsid w:val="00732B54"/>
    <w:rsid w:val="007D6A87"/>
    <w:rsid w:val="0086664F"/>
    <w:rsid w:val="00870508"/>
    <w:rsid w:val="00876458"/>
    <w:rsid w:val="00885405"/>
    <w:rsid w:val="0089676C"/>
    <w:rsid w:val="00897304"/>
    <w:rsid w:val="008A5A45"/>
    <w:rsid w:val="008F6880"/>
    <w:rsid w:val="009444A9"/>
    <w:rsid w:val="00992ECA"/>
    <w:rsid w:val="009A0D1F"/>
    <w:rsid w:val="00A43096"/>
    <w:rsid w:val="00A44392"/>
    <w:rsid w:val="00A523D9"/>
    <w:rsid w:val="00A6214D"/>
    <w:rsid w:val="00AE781F"/>
    <w:rsid w:val="00B261E4"/>
    <w:rsid w:val="00B271FB"/>
    <w:rsid w:val="00B63486"/>
    <w:rsid w:val="00B74A2B"/>
    <w:rsid w:val="00BA7D14"/>
    <w:rsid w:val="00C762EC"/>
    <w:rsid w:val="00C91E4C"/>
    <w:rsid w:val="00CC12F8"/>
    <w:rsid w:val="00D50085"/>
    <w:rsid w:val="00DF1E57"/>
    <w:rsid w:val="00E642C4"/>
    <w:rsid w:val="00E855D4"/>
    <w:rsid w:val="00E923AC"/>
    <w:rsid w:val="00EA46E5"/>
    <w:rsid w:val="00F2402D"/>
    <w:rsid w:val="00F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15F633"/>
  <w15:chartTrackingRefBased/>
  <w15:docId w15:val="{7632ECF6-BFB4-4810-8316-A3008A01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A4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A5A45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5A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A5A4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A5A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A5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A5A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A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41F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8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DBDF-E950-4D78-BFC1-84620BA4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Dudley, Candace F</dc:creator>
  <cp:keywords/>
  <dc:description/>
  <cp:lastModifiedBy>Dudley, Candace F</cp:lastModifiedBy>
  <cp:revision>3</cp:revision>
  <cp:lastPrinted>2018-11-28T16:55:00Z</cp:lastPrinted>
  <dcterms:created xsi:type="dcterms:W3CDTF">2019-02-20T19:53:00Z</dcterms:created>
  <dcterms:modified xsi:type="dcterms:W3CDTF">2019-10-01T14:36:00Z</dcterms:modified>
</cp:coreProperties>
</file>